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3F1B9" w14:textId="77777777" w:rsidR="0045476D" w:rsidRDefault="0045476D" w:rsidP="0045476D">
      <w:pPr>
        <w:contextualSpacing/>
        <w:rPr>
          <w:sz w:val="24"/>
          <w:szCs w:val="24"/>
        </w:rPr>
      </w:pPr>
      <w:r>
        <w:rPr>
          <w:sz w:val="24"/>
          <w:szCs w:val="24"/>
        </w:rPr>
        <w:t xml:space="preserve">Chapter: </w:t>
      </w:r>
      <w:r w:rsidRPr="00CF0ED6">
        <w:rPr>
          <w:sz w:val="24"/>
          <w:szCs w:val="24"/>
        </w:rPr>
        <w:t xml:space="preserve">Chapter </w:t>
      </w:r>
      <w:r>
        <w:rPr>
          <w:sz w:val="24"/>
          <w:szCs w:val="24"/>
        </w:rPr>
        <w:t>0</w:t>
      </w:r>
      <w:r w:rsidRPr="00CF0ED6">
        <w:rPr>
          <w:sz w:val="24"/>
          <w:szCs w:val="24"/>
        </w:rPr>
        <w:t>2</w:t>
      </w:r>
      <w:r>
        <w:rPr>
          <w:sz w:val="24"/>
          <w:szCs w:val="24"/>
        </w:rPr>
        <w:t>:</w:t>
      </w:r>
      <w:r w:rsidRPr="00CF0ED6">
        <w:rPr>
          <w:sz w:val="24"/>
          <w:szCs w:val="24"/>
        </w:rPr>
        <w:t xml:space="preserve"> F</w:t>
      </w:r>
      <w:r>
        <w:rPr>
          <w:sz w:val="24"/>
          <w:szCs w:val="24"/>
        </w:rPr>
        <w:t>inance in a Nutshell</w:t>
      </w:r>
    </w:p>
    <w:p w14:paraId="057D1BDB" w14:textId="77777777" w:rsidR="0045476D" w:rsidRDefault="0045476D" w:rsidP="0045476D">
      <w:pPr>
        <w:spacing w:after="0"/>
        <w:rPr>
          <w:sz w:val="24"/>
          <w:szCs w:val="24"/>
        </w:rPr>
      </w:pPr>
    </w:p>
    <w:p w14:paraId="2BA24546" w14:textId="77777777" w:rsidR="0045476D" w:rsidRDefault="0045476D" w:rsidP="0045476D">
      <w:pPr>
        <w:spacing w:after="0"/>
        <w:rPr>
          <w:sz w:val="24"/>
          <w:szCs w:val="24"/>
        </w:rPr>
      </w:pPr>
    </w:p>
    <w:p w14:paraId="0B48686C" w14:textId="77777777" w:rsidR="0045476D" w:rsidRPr="00CF0ED6" w:rsidRDefault="0045476D" w:rsidP="0045476D">
      <w:pPr>
        <w:spacing w:after="0"/>
        <w:rPr>
          <w:sz w:val="24"/>
          <w:szCs w:val="24"/>
        </w:rPr>
      </w:pPr>
    </w:p>
    <w:p w14:paraId="73DAB07A" w14:textId="77777777" w:rsidR="0045476D" w:rsidRPr="00CF0ED6" w:rsidRDefault="0045476D" w:rsidP="0045476D">
      <w:pPr>
        <w:contextualSpacing/>
        <w:rPr>
          <w:sz w:val="24"/>
          <w:szCs w:val="24"/>
        </w:rPr>
      </w:pPr>
    </w:p>
    <w:p w14:paraId="27B12FD5" w14:textId="77777777" w:rsidR="0045476D" w:rsidRDefault="0045476D" w:rsidP="0045476D">
      <w:pPr>
        <w:contextualSpacing/>
        <w:rPr>
          <w:sz w:val="24"/>
          <w:szCs w:val="24"/>
        </w:rPr>
      </w:pPr>
      <w:r w:rsidRPr="00CF0ED6">
        <w:rPr>
          <w:sz w:val="24"/>
          <w:szCs w:val="24"/>
        </w:rPr>
        <w:t>Multiple Choice</w:t>
      </w:r>
    </w:p>
    <w:p w14:paraId="5384CD6D" w14:textId="77777777" w:rsidR="0045476D" w:rsidRDefault="0045476D" w:rsidP="0045476D">
      <w:pPr>
        <w:contextualSpacing/>
        <w:rPr>
          <w:sz w:val="24"/>
          <w:szCs w:val="24"/>
        </w:rPr>
      </w:pPr>
    </w:p>
    <w:p w14:paraId="28C9C0A4" w14:textId="77777777" w:rsidR="0045476D" w:rsidRDefault="0045476D" w:rsidP="0045476D">
      <w:pPr>
        <w:contextualSpacing/>
        <w:rPr>
          <w:sz w:val="24"/>
          <w:szCs w:val="24"/>
        </w:rPr>
      </w:pPr>
    </w:p>
    <w:p w14:paraId="5EF01896" w14:textId="77777777" w:rsidR="0045476D" w:rsidRPr="00CF0ED6" w:rsidRDefault="0045476D" w:rsidP="0045476D">
      <w:pPr>
        <w:contextualSpacing/>
        <w:rPr>
          <w:sz w:val="24"/>
          <w:szCs w:val="24"/>
        </w:rPr>
      </w:pPr>
    </w:p>
    <w:p w14:paraId="3BEC177F" w14:textId="2B00D24E" w:rsidR="0045476D" w:rsidRDefault="0045476D" w:rsidP="0045476D">
      <w:pPr>
        <w:contextualSpacing/>
        <w:rPr>
          <w:sz w:val="24"/>
          <w:szCs w:val="24"/>
        </w:rPr>
      </w:pPr>
      <w:r>
        <w:rPr>
          <w:sz w:val="24"/>
          <w:szCs w:val="24"/>
        </w:rPr>
        <w:t>1</w:t>
      </w:r>
      <w:r w:rsidRPr="00CF0ED6">
        <w:rPr>
          <w:sz w:val="24"/>
          <w:szCs w:val="24"/>
        </w:rPr>
        <w:t xml:space="preserve">. </w:t>
      </w:r>
      <w:r>
        <w:rPr>
          <w:sz w:val="24"/>
          <w:szCs w:val="24"/>
        </w:rPr>
        <w:t>Which of the following statements concerning value creation are true?</w:t>
      </w:r>
    </w:p>
    <w:p w14:paraId="6B4E3747" w14:textId="3F20D90E" w:rsidR="0045476D" w:rsidRPr="00EE0974" w:rsidRDefault="0045476D" w:rsidP="0045476D">
      <w:pPr>
        <w:contextualSpacing/>
        <w:rPr>
          <w:sz w:val="24"/>
          <w:szCs w:val="24"/>
        </w:rPr>
      </w:pPr>
      <w:r w:rsidRPr="00EE0974">
        <w:rPr>
          <w:sz w:val="24"/>
          <w:szCs w:val="24"/>
        </w:rPr>
        <w:t xml:space="preserve">I. </w:t>
      </w:r>
      <w:r>
        <w:rPr>
          <w:sz w:val="24"/>
          <w:szCs w:val="24"/>
        </w:rPr>
        <w:t xml:space="preserve">Companies create value when they earn a return on invested capital greater than </w:t>
      </w:r>
      <w:r w:rsidR="00A0782B">
        <w:rPr>
          <w:sz w:val="24"/>
          <w:szCs w:val="24"/>
        </w:rPr>
        <w:t xml:space="preserve">their </w:t>
      </w:r>
      <w:r>
        <w:rPr>
          <w:sz w:val="24"/>
          <w:szCs w:val="24"/>
        </w:rPr>
        <w:t>cost of capital</w:t>
      </w:r>
      <w:r w:rsidR="00A0782B">
        <w:rPr>
          <w:sz w:val="24"/>
          <w:szCs w:val="24"/>
        </w:rPr>
        <w:t>.</w:t>
      </w:r>
    </w:p>
    <w:p w14:paraId="32AB9E52" w14:textId="53E15130" w:rsidR="0045476D" w:rsidRPr="00EE0974" w:rsidRDefault="0045476D" w:rsidP="0045476D">
      <w:pPr>
        <w:contextualSpacing/>
        <w:rPr>
          <w:sz w:val="24"/>
          <w:szCs w:val="24"/>
        </w:rPr>
      </w:pPr>
      <w:r w:rsidRPr="00EE0974">
        <w:rPr>
          <w:sz w:val="24"/>
          <w:szCs w:val="24"/>
        </w:rPr>
        <w:t xml:space="preserve">II. </w:t>
      </w:r>
      <w:r>
        <w:rPr>
          <w:sz w:val="24"/>
          <w:szCs w:val="24"/>
        </w:rPr>
        <w:t xml:space="preserve">The value of a company’s shares in the stock market equals the intrinsic value based on </w:t>
      </w:r>
      <w:r w:rsidR="00A0782B">
        <w:rPr>
          <w:sz w:val="24"/>
          <w:szCs w:val="24"/>
        </w:rPr>
        <w:t xml:space="preserve">the </w:t>
      </w:r>
      <w:r>
        <w:rPr>
          <w:sz w:val="24"/>
          <w:szCs w:val="24"/>
        </w:rPr>
        <w:t>company’s expectations of future performance</w:t>
      </w:r>
      <w:r w:rsidR="00A0782B">
        <w:rPr>
          <w:sz w:val="24"/>
          <w:szCs w:val="24"/>
        </w:rPr>
        <w:t>.</w:t>
      </w:r>
    </w:p>
    <w:p w14:paraId="7CE58F9E" w14:textId="7573D848" w:rsidR="0045476D" w:rsidRDefault="0045476D" w:rsidP="0045476D">
      <w:pPr>
        <w:contextualSpacing/>
        <w:rPr>
          <w:sz w:val="24"/>
          <w:szCs w:val="24"/>
        </w:rPr>
      </w:pPr>
      <w:r w:rsidRPr="00EE0974">
        <w:rPr>
          <w:sz w:val="24"/>
          <w:szCs w:val="24"/>
        </w:rPr>
        <w:t xml:space="preserve">III. </w:t>
      </w:r>
      <w:r>
        <w:rPr>
          <w:sz w:val="24"/>
          <w:szCs w:val="24"/>
        </w:rPr>
        <w:t>Growth always creates value</w:t>
      </w:r>
      <w:r w:rsidR="00A0782B">
        <w:rPr>
          <w:sz w:val="24"/>
          <w:szCs w:val="24"/>
        </w:rPr>
        <w:t>.</w:t>
      </w:r>
    </w:p>
    <w:p w14:paraId="0DC3ACD1" w14:textId="01E1FCE9" w:rsidR="0045476D" w:rsidRPr="00EE0974" w:rsidRDefault="0045476D" w:rsidP="0045476D">
      <w:pPr>
        <w:contextualSpacing/>
        <w:rPr>
          <w:sz w:val="24"/>
          <w:szCs w:val="24"/>
        </w:rPr>
      </w:pPr>
      <w:r>
        <w:rPr>
          <w:sz w:val="24"/>
          <w:szCs w:val="24"/>
        </w:rPr>
        <w:t xml:space="preserve">IV. The </w:t>
      </w:r>
      <w:r w:rsidR="00A0782B">
        <w:rPr>
          <w:sz w:val="24"/>
          <w:szCs w:val="24"/>
        </w:rPr>
        <w:t>more a company can invest at returns above its cost of capital, the more value that it creates.</w:t>
      </w:r>
    </w:p>
    <w:p w14:paraId="26C990B0" w14:textId="77777777" w:rsidR="0045476D" w:rsidRPr="00EE0974" w:rsidRDefault="0045476D" w:rsidP="0045476D">
      <w:pPr>
        <w:contextualSpacing/>
        <w:rPr>
          <w:sz w:val="24"/>
          <w:szCs w:val="24"/>
        </w:rPr>
      </w:pPr>
      <w:r w:rsidRPr="00EE0974">
        <w:rPr>
          <w:sz w:val="24"/>
          <w:szCs w:val="24"/>
        </w:rPr>
        <w:t>a) I and II</w:t>
      </w:r>
      <w:r>
        <w:rPr>
          <w:sz w:val="24"/>
          <w:szCs w:val="24"/>
        </w:rPr>
        <w:t>I</w:t>
      </w:r>
      <w:r w:rsidRPr="00EE0974">
        <w:rPr>
          <w:sz w:val="24"/>
          <w:szCs w:val="24"/>
        </w:rPr>
        <w:t xml:space="preserve"> only</w:t>
      </w:r>
      <w:r>
        <w:rPr>
          <w:sz w:val="24"/>
          <w:szCs w:val="24"/>
        </w:rPr>
        <w:t>.</w:t>
      </w:r>
    </w:p>
    <w:p w14:paraId="1DC083B6" w14:textId="77777777" w:rsidR="0045476D" w:rsidRPr="00EE0974" w:rsidRDefault="0045476D" w:rsidP="0045476D">
      <w:pPr>
        <w:contextualSpacing/>
        <w:rPr>
          <w:sz w:val="24"/>
          <w:szCs w:val="24"/>
        </w:rPr>
      </w:pPr>
      <w:r w:rsidRPr="00EE0974">
        <w:rPr>
          <w:sz w:val="24"/>
          <w:szCs w:val="24"/>
        </w:rPr>
        <w:t>b) I</w:t>
      </w:r>
      <w:r>
        <w:rPr>
          <w:sz w:val="24"/>
          <w:szCs w:val="24"/>
        </w:rPr>
        <w:t xml:space="preserve"> and II only.</w:t>
      </w:r>
    </w:p>
    <w:p w14:paraId="7D899370" w14:textId="77777777" w:rsidR="0045476D" w:rsidRPr="00EE0974" w:rsidRDefault="0045476D" w:rsidP="0045476D">
      <w:pPr>
        <w:contextualSpacing/>
        <w:rPr>
          <w:sz w:val="24"/>
          <w:szCs w:val="24"/>
        </w:rPr>
      </w:pPr>
      <w:r w:rsidRPr="00EE0974">
        <w:rPr>
          <w:sz w:val="24"/>
          <w:szCs w:val="24"/>
        </w:rPr>
        <w:t>c) I</w:t>
      </w:r>
      <w:r>
        <w:rPr>
          <w:sz w:val="24"/>
          <w:szCs w:val="24"/>
        </w:rPr>
        <w:t>, II and IV</w:t>
      </w:r>
      <w:r w:rsidRPr="00EE0974">
        <w:rPr>
          <w:sz w:val="24"/>
          <w:szCs w:val="24"/>
        </w:rPr>
        <w:t xml:space="preserve"> only</w:t>
      </w:r>
      <w:r>
        <w:rPr>
          <w:sz w:val="24"/>
          <w:szCs w:val="24"/>
        </w:rPr>
        <w:t>.</w:t>
      </w:r>
    </w:p>
    <w:p w14:paraId="21EA23FA" w14:textId="77777777" w:rsidR="0045476D" w:rsidRDefault="0045476D" w:rsidP="0045476D">
      <w:pPr>
        <w:contextualSpacing/>
        <w:rPr>
          <w:sz w:val="24"/>
          <w:szCs w:val="24"/>
        </w:rPr>
      </w:pPr>
      <w:r w:rsidRPr="00EE0974">
        <w:rPr>
          <w:sz w:val="24"/>
          <w:szCs w:val="24"/>
        </w:rPr>
        <w:t>d) I and I</w:t>
      </w:r>
      <w:r>
        <w:rPr>
          <w:sz w:val="24"/>
          <w:szCs w:val="24"/>
        </w:rPr>
        <w:t>V</w:t>
      </w:r>
      <w:r w:rsidRPr="00EE0974">
        <w:rPr>
          <w:sz w:val="24"/>
          <w:szCs w:val="24"/>
        </w:rPr>
        <w:t xml:space="preserve"> only.</w:t>
      </w:r>
    </w:p>
    <w:p w14:paraId="2E730410" w14:textId="77777777" w:rsidR="0045476D" w:rsidRDefault="0045476D" w:rsidP="0045476D">
      <w:pPr>
        <w:contextualSpacing/>
        <w:rPr>
          <w:sz w:val="24"/>
          <w:szCs w:val="24"/>
        </w:rPr>
      </w:pPr>
    </w:p>
    <w:p w14:paraId="0D6FB647" w14:textId="77777777" w:rsidR="0045476D" w:rsidRPr="00CF0ED6" w:rsidRDefault="0045476D" w:rsidP="0045476D">
      <w:pPr>
        <w:contextualSpacing/>
        <w:rPr>
          <w:sz w:val="24"/>
          <w:szCs w:val="24"/>
        </w:rPr>
      </w:pPr>
      <w:r w:rsidRPr="00CF0ED6">
        <w:rPr>
          <w:sz w:val="24"/>
          <w:szCs w:val="24"/>
        </w:rPr>
        <w:t>Ans: [</w:t>
      </w:r>
      <w:r>
        <w:rPr>
          <w:sz w:val="24"/>
          <w:szCs w:val="24"/>
        </w:rPr>
        <w:t>d</w:t>
      </w:r>
      <w:r w:rsidRPr="00CF0ED6">
        <w:rPr>
          <w:sz w:val="24"/>
          <w:szCs w:val="24"/>
        </w:rPr>
        <w:t>]</w:t>
      </w:r>
    </w:p>
    <w:p w14:paraId="11B07AD1" w14:textId="4B47F2D0" w:rsidR="0045476D" w:rsidRPr="00CF0ED6" w:rsidRDefault="0045476D" w:rsidP="0045476D">
      <w:pPr>
        <w:contextualSpacing/>
        <w:rPr>
          <w:sz w:val="24"/>
          <w:szCs w:val="24"/>
        </w:rPr>
      </w:pPr>
      <w:r w:rsidRPr="00CF0ED6">
        <w:rPr>
          <w:sz w:val="24"/>
          <w:szCs w:val="24"/>
        </w:rPr>
        <w:t>Response: [</w:t>
      </w:r>
      <w:r w:rsidR="00A0782B">
        <w:rPr>
          <w:sz w:val="24"/>
          <w:szCs w:val="24"/>
        </w:rPr>
        <w:t>S</w:t>
      </w:r>
      <w:r>
        <w:rPr>
          <w:sz w:val="24"/>
          <w:szCs w:val="24"/>
        </w:rPr>
        <w:t>tatements II and III are false. The value of a company’s shares in the stock market equals the intrinsic value based on market’s expectations of future performance.  Growth creates value as long as the return on invested capital exceeds the cost of capital</w:t>
      </w:r>
      <w:r w:rsidR="00A0782B">
        <w:rPr>
          <w:sz w:val="24"/>
          <w:szCs w:val="24"/>
        </w:rPr>
        <w:t>.</w:t>
      </w:r>
      <w:r w:rsidRPr="00CF0ED6">
        <w:rPr>
          <w:sz w:val="24"/>
          <w:szCs w:val="24"/>
        </w:rPr>
        <w:t>]</w:t>
      </w:r>
    </w:p>
    <w:p w14:paraId="3A64602B" w14:textId="77777777" w:rsidR="0045476D" w:rsidRDefault="0045476D" w:rsidP="0045476D">
      <w:pPr>
        <w:contextualSpacing/>
        <w:rPr>
          <w:sz w:val="24"/>
          <w:szCs w:val="24"/>
        </w:rPr>
      </w:pPr>
    </w:p>
    <w:p w14:paraId="37CA2CF6" w14:textId="77777777" w:rsidR="0045476D" w:rsidRDefault="0045476D" w:rsidP="0045476D">
      <w:pPr>
        <w:contextualSpacing/>
        <w:rPr>
          <w:sz w:val="24"/>
          <w:szCs w:val="24"/>
        </w:rPr>
      </w:pPr>
    </w:p>
    <w:p w14:paraId="622B9CF3" w14:textId="77777777" w:rsidR="0045476D" w:rsidRDefault="0045476D" w:rsidP="0045476D">
      <w:pPr>
        <w:contextualSpacing/>
        <w:rPr>
          <w:sz w:val="24"/>
          <w:szCs w:val="24"/>
        </w:rPr>
      </w:pPr>
    </w:p>
    <w:p w14:paraId="3E311056" w14:textId="61D1A967" w:rsidR="0045476D" w:rsidRDefault="0045476D" w:rsidP="0045476D">
      <w:pPr>
        <w:contextualSpacing/>
        <w:rPr>
          <w:sz w:val="24"/>
          <w:szCs w:val="24"/>
        </w:rPr>
      </w:pPr>
      <w:r>
        <w:rPr>
          <w:sz w:val="24"/>
          <w:szCs w:val="24"/>
        </w:rPr>
        <w:t>2</w:t>
      </w:r>
      <w:r w:rsidRPr="00CF0ED6">
        <w:rPr>
          <w:sz w:val="24"/>
          <w:szCs w:val="24"/>
        </w:rPr>
        <w:t xml:space="preserve">. </w:t>
      </w:r>
      <w:r>
        <w:rPr>
          <w:sz w:val="24"/>
          <w:szCs w:val="24"/>
        </w:rPr>
        <w:t xml:space="preserve">Which of the following aspects explain Lily’s Dresses higher return on </w:t>
      </w:r>
      <w:r w:rsidR="00A0782B">
        <w:rPr>
          <w:sz w:val="24"/>
          <w:szCs w:val="24"/>
        </w:rPr>
        <w:t xml:space="preserve">invested </w:t>
      </w:r>
      <w:r>
        <w:rPr>
          <w:sz w:val="24"/>
          <w:szCs w:val="24"/>
        </w:rPr>
        <w:t>capital</w:t>
      </w:r>
      <w:r w:rsidR="00A0782B">
        <w:rPr>
          <w:sz w:val="24"/>
          <w:szCs w:val="24"/>
        </w:rPr>
        <w:t xml:space="preserve"> (ROIC)</w:t>
      </w:r>
      <w:r>
        <w:rPr>
          <w:sz w:val="24"/>
          <w:szCs w:val="24"/>
        </w:rPr>
        <w:t>?</w:t>
      </w:r>
    </w:p>
    <w:p w14:paraId="7B4C88F5" w14:textId="7081380E" w:rsidR="0045476D" w:rsidRPr="00EE0974" w:rsidRDefault="0045476D" w:rsidP="0045476D">
      <w:pPr>
        <w:contextualSpacing/>
        <w:rPr>
          <w:sz w:val="24"/>
          <w:szCs w:val="24"/>
        </w:rPr>
      </w:pPr>
      <w:r w:rsidRPr="00EE0974">
        <w:rPr>
          <w:sz w:val="24"/>
          <w:szCs w:val="24"/>
        </w:rPr>
        <w:t xml:space="preserve">I. </w:t>
      </w:r>
      <w:r>
        <w:rPr>
          <w:sz w:val="24"/>
          <w:szCs w:val="24"/>
        </w:rPr>
        <w:t>Price premium thanks to unique products</w:t>
      </w:r>
      <w:r w:rsidR="00A0782B">
        <w:rPr>
          <w:sz w:val="24"/>
          <w:szCs w:val="24"/>
        </w:rPr>
        <w:t>.</w:t>
      </w:r>
    </w:p>
    <w:p w14:paraId="422F176A" w14:textId="0BC4FB3C" w:rsidR="0045476D" w:rsidRPr="00EE0974" w:rsidRDefault="0045476D" w:rsidP="0045476D">
      <w:pPr>
        <w:contextualSpacing/>
        <w:rPr>
          <w:sz w:val="24"/>
          <w:szCs w:val="24"/>
        </w:rPr>
      </w:pPr>
      <w:r w:rsidRPr="00EE0974">
        <w:rPr>
          <w:sz w:val="24"/>
          <w:szCs w:val="24"/>
        </w:rPr>
        <w:t xml:space="preserve">II. </w:t>
      </w:r>
      <w:r>
        <w:rPr>
          <w:sz w:val="24"/>
          <w:szCs w:val="24"/>
        </w:rPr>
        <w:t>Higher sales per square foot</w:t>
      </w:r>
      <w:r w:rsidR="00A0782B">
        <w:rPr>
          <w:sz w:val="24"/>
          <w:szCs w:val="24"/>
        </w:rPr>
        <w:t>.</w:t>
      </w:r>
    </w:p>
    <w:p w14:paraId="23A21374" w14:textId="0C7D7706" w:rsidR="0045476D" w:rsidRPr="00EE0974" w:rsidRDefault="0045476D" w:rsidP="0045476D">
      <w:pPr>
        <w:contextualSpacing/>
        <w:rPr>
          <w:sz w:val="24"/>
          <w:szCs w:val="24"/>
        </w:rPr>
      </w:pPr>
      <w:r w:rsidRPr="00EE0974">
        <w:rPr>
          <w:sz w:val="24"/>
          <w:szCs w:val="24"/>
        </w:rPr>
        <w:t xml:space="preserve">III. </w:t>
      </w:r>
      <w:r>
        <w:rPr>
          <w:sz w:val="24"/>
          <w:szCs w:val="24"/>
        </w:rPr>
        <w:t>Lower levels of debt</w:t>
      </w:r>
      <w:r w:rsidR="00A0782B">
        <w:rPr>
          <w:sz w:val="24"/>
          <w:szCs w:val="24"/>
        </w:rPr>
        <w:t>.</w:t>
      </w:r>
    </w:p>
    <w:p w14:paraId="1BD109BB" w14:textId="77777777" w:rsidR="0045476D" w:rsidRPr="00EE0974" w:rsidRDefault="0045476D" w:rsidP="0045476D">
      <w:pPr>
        <w:contextualSpacing/>
        <w:rPr>
          <w:sz w:val="24"/>
          <w:szCs w:val="24"/>
        </w:rPr>
      </w:pPr>
      <w:r w:rsidRPr="00EE0974">
        <w:rPr>
          <w:sz w:val="24"/>
          <w:szCs w:val="24"/>
        </w:rPr>
        <w:t>a) I and II</w:t>
      </w:r>
      <w:r>
        <w:rPr>
          <w:sz w:val="24"/>
          <w:szCs w:val="24"/>
        </w:rPr>
        <w:t>I</w:t>
      </w:r>
      <w:r w:rsidRPr="00EE0974">
        <w:rPr>
          <w:sz w:val="24"/>
          <w:szCs w:val="24"/>
        </w:rPr>
        <w:t xml:space="preserve"> only</w:t>
      </w:r>
      <w:r>
        <w:rPr>
          <w:sz w:val="24"/>
          <w:szCs w:val="24"/>
        </w:rPr>
        <w:t>.</w:t>
      </w:r>
    </w:p>
    <w:p w14:paraId="3D6F1470" w14:textId="77777777" w:rsidR="0045476D" w:rsidRPr="00EE0974" w:rsidRDefault="0045476D" w:rsidP="0045476D">
      <w:pPr>
        <w:contextualSpacing/>
        <w:rPr>
          <w:sz w:val="24"/>
          <w:szCs w:val="24"/>
        </w:rPr>
      </w:pPr>
      <w:r w:rsidRPr="00EE0974">
        <w:rPr>
          <w:sz w:val="24"/>
          <w:szCs w:val="24"/>
        </w:rPr>
        <w:t>b) I, II, and I</w:t>
      </w:r>
      <w:r>
        <w:rPr>
          <w:sz w:val="24"/>
          <w:szCs w:val="24"/>
        </w:rPr>
        <w:t>II.</w:t>
      </w:r>
    </w:p>
    <w:p w14:paraId="696FEDCB" w14:textId="77777777" w:rsidR="0045476D" w:rsidRPr="00EE0974" w:rsidRDefault="0045476D" w:rsidP="0045476D">
      <w:pPr>
        <w:contextualSpacing/>
        <w:rPr>
          <w:sz w:val="24"/>
          <w:szCs w:val="24"/>
        </w:rPr>
      </w:pPr>
      <w:r w:rsidRPr="00EE0974">
        <w:rPr>
          <w:sz w:val="24"/>
          <w:szCs w:val="24"/>
        </w:rPr>
        <w:t>c) I and II only</w:t>
      </w:r>
      <w:r>
        <w:rPr>
          <w:sz w:val="24"/>
          <w:szCs w:val="24"/>
        </w:rPr>
        <w:t>.</w:t>
      </w:r>
    </w:p>
    <w:p w14:paraId="06026E2D" w14:textId="77777777" w:rsidR="0045476D" w:rsidRDefault="0045476D" w:rsidP="0045476D">
      <w:pPr>
        <w:contextualSpacing/>
        <w:rPr>
          <w:sz w:val="24"/>
          <w:szCs w:val="24"/>
        </w:rPr>
      </w:pPr>
      <w:r w:rsidRPr="00EE0974">
        <w:rPr>
          <w:sz w:val="24"/>
          <w:szCs w:val="24"/>
        </w:rPr>
        <w:t>d) II and I</w:t>
      </w:r>
      <w:r>
        <w:rPr>
          <w:sz w:val="24"/>
          <w:szCs w:val="24"/>
        </w:rPr>
        <w:t>II</w:t>
      </w:r>
      <w:r w:rsidRPr="00EE0974">
        <w:rPr>
          <w:sz w:val="24"/>
          <w:szCs w:val="24"/>
        </w:rPr>
        <w:t xml:space="preserve"> only.</w:t>
      </w:r>
    </w:p>
    <w:p w14:paraId="26495744" w14:textId="77777777" w:rsidR="0045476D" w:rsidRDefault="0045476D" w:rsidP="0045476D">
      <w:pPr>
        <w:contextualSpacing/>
        <w:rPr>
          <w:sz w:val="24"/>
          <w:szCs w:val="24"/>
        </w:rPr>
      </w:pPr>
    </w:p>
    <w:p w14:paraId="66A597E7" w14:textId="77777777" w:rsidR="0045476D" w:rsidRPr="00CF0ED6" w:rsidRDefault="0045476D" w:rsidP="0045476D">
      <w:pPr>
        <w:contextualSpacing/>
        <w:rPr>
          <w:sz w:val="24"/>
          <w:szCs w:val="24"/>
        </w:rPr>
      </w:pPr>
      <w:r w:rsidRPr="00CF0ED6">
        <w:rPr>
          <w:sz w:val="24"/>
          <w:szCs w:val="24"/>
        </w:rPr>
        <w:t>Ans: [</w:t>
      </w:r>
      <w:r>
        <w:rPr>
          <w:sz w:val="24"/>
          <w:szCs w:val="24"/>
        </w:rPr>
        <w:t>c</w:t>
      </w:r>
      <w:r w:rsidRPr="00CF0ED6">
        <w:rPr>
          <w:sz w:val="24"/>
          <w:szCs w:val="24"/>
        </w:rPr>
        <w:t>]</w:t>
      </w:r>
    </w:p>
    <w:p w14:paraId="79C16EB4" w14:textId="60997606" w:rsidR="0045476D" w:rsidRPr="00CF0ED6" w:rsidRDefault="0045476D" w:rsidP="0045476D">
      <w:pPr>
        <w:contextualSpacing/>
        <w:rPr>
          <w:sz w:val="24"/>
          <w:szCs w:val="24"/>
        </w:rPr>
      </w:pPr>
      <w:r w:rsidRPr="00CF0ED6">
        <w:rPr>
          <w:sz w:val="24"/>
          <w:szCs w:val="24"/>
        </w:rPr>
        <w:t>Response: [</w:t>
      </w:r>
      <w:r w:rsidR="00A0782B">
        <w:rPr>
          <w:sz w:val="24"/>
          <w:szCs w:val="24"/>
        </w:rPr>
        <w:t xml:space="preserve">Lily’s Dresses had advantages in both pricing and capital efficiency. </w:t>
      </w:r>
      <w:r>
        <w:rPr>
          <w:sz w:val="24"/>
          <w:szCs w:val="24"/>
        </w:rPr>
        <w:t xml:space="preserve">Capital structure </w:t>
      </w:r>
      <w:r w:rsidR="00A0782B">
        <w:rPr>
          <w:sz w:val="24"/>
          <w:szCs w:val="24"/>
        </w:rPr>
        <w:t xml:space="preserve">differences </w:t>
      </w:r>
      <w:r>
        <w:rPr>
          <w:sz w:val="24"/>
          <w:szCs w:val="24"/>
        </w:rPr>
        <w:t xml:space="preserve">do not affect </w:t>
      </w:r>
      <w:r w:rsidR="00A0782B">
        <w:rPr>
          <w:sz w:val="24"/>
          <w:szCs w:val="24"/>
        </w:rPr>
        <w:t xml:space="preserve">a company’s </w:t>
      </w:r>
      <w:r>
        <w:rPr>
          <w:sz w:val="24"/>
          <w:szCs w:val="24"/>
        </w:rPr>
        <w:t>ROIC</w:t>
      </w:r>
      <w:r w:rsidR="00A0782B">
        <w:rPr>
          <w:sz w:val="24"/>
          <w:szCs w:val="24"/>
        </w:rPr>
        <w:t>.</w:t>
      </w:r>
      <w:r w:rsidRPr="00CF0ED6">
        <w:rPr>
          <w:sz w:val="24"/>
          <w:szCs w:val="24"/>
        </w:rPr>
        <w:t>]</w:t>
      </w:r>
    </w:p>
    <w:p w14:paraId="0CC0DDEA" w14:textId="77777777" w:rsidR="0045476D" w:rsidRDefault="0045476D" w:rsidP="0045476D">
      <w:pPr>
        <w:contextualSpacing/>
        <w:rPr>
          <w:sz w:val="24"/>
          <w:szCs w:val="24"/>
        </w:rPr>
      </w:pPr>
    </w:p>
    <w:p w14:paraId="5E0E0A7C" w14:textId="77777777" w:rsidR="0045476D" w:rsidRDefault="0045476D" w:rsidP="0045476D">
      <w:pPr>
        <w:contextualSpacing/>
        <w:rPr>
          <w:sz w:val="24"/>
          <w:szCs w:val="24"/>
        </w:rPr>
      </w:pPr>
    </w:p>
    <w:p w14:paraId="5BB524E4" w14:textId="77777777" w:rsidR="0045476D" w:rsidRDefault="0045476D" w:rsidP="0045476D">
      <w:pPr>
        <w:contextualSpacing/>
        <w:rPr>
          <w:sz w:val="24"/>
          <w:szCs w:val="24"/>
        </w:rPr>
      </w:pPr>
    </w:p>
    <w:p w14:paraId="4F55239B" w14:textId="0CE37D81" w:rsidR="0045476D" w:rsidRPr="00CF0ED6" w:rsidRDefault="0045476D" w:rsidP="0045476D">
      <w:pPr>
        <w:contextualSpacing/>
        <w:rPr>
          <w:sz w:val="24"/>
          <w:szCs w:val="24"/>
        </w:rPr>
      </w:pPr>
      <w:r>
        <w:rPr>
          <w:sz w:val="24"/>
          <w:szCs w:val="24"/>
        </w:rPr>
        <w:t xml:space="preserve">3. </w:t>
      </w:r>
      <w:r w:rsidRPr="00CF0ED6">
        <w:rPr>
          <w:sz w:val="24"/>
          <w:szCs w:val="24"/>
        </w:rPr>
        <w:t xml:space="preserve">If the </w:t>
      </w:r>
      <w:r w:rsidR="00A0782B">
        <w:rPr>
          <w:sz w:val="24"/>
          <w:szCs w:val="24"/>
        </w:rPr>
        <w:t>return on invested capital (</w:t>
      </w:r>
      <w:r>
        <w:rPr>
          <w:sz w:val="24"/>
          <w:szCs w:val="24"/>
        </w:rPr>
        <w:t>ROIC</w:t>
      </w:r>
      <w:r w:rsidR="00A0782B">
        <w:rPr>
          <w:sz w:val="24"/>
          <w:szCs w:val="24"/>
        </w:rPr>
        <w:t>)</w:t>
      </w:r>
      <w:r>
        <w:rPr>
          <w:sz w:val="24"/>
          <w:szCs w:val="24"/>
        </w:rPr>
        <w:t xml:space="preserve"> of a company is 15 percent, the </w:t>
      </w:r>
      <w:r w:rsidR="00A0782B">
        <w:rPr>
          <w:sz w:val="24"/>
          <w:szCs w:val="24"/>
        </w:rPr>
        <w:t>c</w:t>
      </w:r>
      <w:r>
        <w:rPr>
          <w:sz w:val="24"/>
          <w:szCs w:val="24"/>
        </w:rPr>
        <w:t xml:space="preserve">ost of capital is 10 percent and the </w:t>
      </w:r>
      <w:r w:rsidR="00A0782B">
        <w:rPr>
          <w:sz w:val="24"/>
          <w:szCs w:val="24"/>
        </w:rPr>
        <w:t>i</w:t>
      </w:r>
      <w:r>
        <w:rPr>
          <w:sz w:val="24"/>
          <w:szCs w:val="24"/>
        </w:rPr>
        <w:t>nvested capital is $100 million, what is the</w:t>
      </w:r>
      <w:r w:rsidR="00A0782B">
        <w:rPr>
          <w:sz w:val="24"/>
          <w:szCs w:val="24"/>
        </w:rPr>
        <w:t xml:space="preserve"> company’s</w:t>
      </w:r>
      <w:r>
        <w:rPr>
          <w:sz w:val="24"/>
          <w:szCs w:val="24"/>
        </w:rPr>
        <w:t xml:space="preserve"> </w:t>
      </w:r>
      <w:r w:rsidR="00A0782B">
        <w:rPr>
          <w:sz w:val="24"/>
          <w:szCs w:val="24"/>
        </w:rPr>
        <w:t>e</w:t>
      </w:r>
      <w:r>
        <w:rPr>
          <w:sz w:val="24"/>
          <w:szCs w:val="24"/>
        </w:rPr>
        <w:t>conomic profit</w:t>
      </w:r>
      <w:r w:rsidRPr="00CF0ED6">
        <w:rPr>
          <w:sz w:val="24"/>
          <w:szCs w:val="24"/>
        </w:rPr>
        <w:t>?</w:t>
      </w:r>
    </w:p>
    <w:p w14:paraId="1043D6EA" w14:textId="77777777" w:rsidR="0045476D" w:rsidRPr="00CF0ED6" w:rsidRDefault="0045476D" w:rsidP="0045476D">
      <w:pPr>
        <w:contextualSpacing/>
        <w:rPr>
          <w:sz w:val="24"/>
          <w:szCs w:val="24"/>
        </w:rPr>
      </w:pPr>
      <w:r w:rsidRPr="00CF0ED6">
        <w:rPr>
          <w:sz w:val="24"/>
          <w:szCs w:val="24"/>
        </w:rPr>
        <w:t xml:space="preserve">a) </w:t>
      </w:r>
      <w:r>
        <w:rPr>
          <w:sz w:val="24"/>
          <w:szCs w:val="24"/>
        </w:rPr>
        <w:t>$15 million.</w:t>
      </w:r>
    </w:p>
    <w:p w14:paraId="15988E2D" w14:textId="77777777" w:rsidR="0045476D" w:rsidRPr="00CF0ED6" w:rsidRDefault="0045476D" w:rsidP="0045476D">
      <w:pPr>
        <w:contextualSpacing/>
        <w:rPr>
          <w:sz w:val="24"/>
          <w:szCs w:val="24"/>
        </w:rPr>
      </w:pPr>
      <w:r w:rsidRPr="00CF0ED6">
        <w:rPr>
          <w:sz w:val="24"/>
          <w:szCs w:val="24"/>
        </w:rPr>
        <w:t xml:space="preserve">b) </w:t>
      </w:r>
      <w:r>
        <w:rPr>
          <w:sz w:val="24"/>
          <w:szCs w:val="24"/>
        </w:rPr>
        <w:t>$5 million.</w:t>
      </w:r>
    </w:p>
    <w:p w14:paraId="18930C8C" w14:textId="77777777" w:rsidR="0045476D" w:rsidRPr="00CF0ED6" w:rsidRDefault="0045476D" w:rsidP="0045476D">
      <w:pPr>
        <w:contextualSpacing/>
        <w:rPr>
          <w:sz w:val="24"/>
          <w:szCs w:val="24"/>
        </w:rPr>
      </w:pPr>
      <w:r w:rsidRPr="00CF0ED6">
        <w:rPr>
          <w:sz w:val="24"/>
          <w:szCs w:val="24"/>
        </w:rPr>
        <w:t xml:space="preserve">c) </w:t>
      </w:r>
      <w:r>
        <w:rPr>
          <w:sz w:val="24"/>
          <w:szCs w:val="24"/>
        </w:rPr>
        <w:t>$10 million.</w:t>
      </w:r>
    </w:p>
    <w:p w14:paraId="5C55132D" w14:textId="77777777" w:rsidR="0045476D" w:rsidRPr="00CF0ED6" w:rsidRDefault="0045476D" w:rsidP="0045476D">
      <w:pPr>
        <w:contextualSpacing/>
        <w:rPr>
          <w:sz w:val="24"/>
          <w:szCs w:val="24"/>
        </w:rPr>
      </w:pPr>
      <w:r w:rsidRPr="00CF0ED6">
        <w:rPr>
          <w:sz w:val="24"/>
          <w:szCs w:val="24"/>
        </w:rPr>
        <w:t xml:space="preserve">d) </w:t>
      </w:r>
      <w:r>
        <w:rPr>
          <w:sz w:val="24"/>
          <w:szCs w:val="24"/>
        </w:rPr>
        <w:t>$25 million.</w:t>
      </w:r>
    </w:p>
    <w:p w14:paraId="46CD87A7" w14:textId="77777777" w:rsidR="0045476D" w:rsidRPr="00CF0ED6" w:rsidRDefault="0045476D" w:rsidP="0045476D">
      <w:pPr>
        <w:contextualSpacing/>
        <w:rPr>
          <w:sz w:val="24"/>
          <w:szCs w:val="24"/>
        </w:rPr>
      </w:pPr>
    </w:p>
    <w:p w14:paraId="55D9F77F" w14:textId="77777777" w:rsidR="0045476D" w:rsidRPr="00CF0ED6" w:rsidRDefault="0045476D" w:rsidP="0045476D">
      <w:pPr>
        <w:contextualSpacing/>
        <w:rPr>
          <w:sz w:val="24"/>
          <w:szCs w:val="24"/>
        </w:rPr>
      </w:pPr>
      <w:r w:rsidRPr="00CF0ED6">
        <w:rPr>
          <w:sz w:val="24"/>
          <w:szCs w:val="24"/>
        </w:rPr>
        <w:t>Ans: [</w:t>
      </w:r>
      <w:r>
        <w:rPr>
          <w:sz w:val="24"/>
          <w:szCs w:val="24"/>
        </w:rPr>
        <w:t>b</w:t>
      </w:r>
      <w:r w:rsidRPr="00CF0ED6">
        <w:rPr>
          <w:sz w:val="24"/>
          <w:szCs w:val="24"/>
        </w:rPr>
        <w:t>]</w:t>
      </w:r>
    </w:p>
    <w:p w14:paraId="25F89735" w14:textId="78D647E2" w:rsidR="0045476D" w:rsidRDefault="0045476D" w:rsidP="0045476D">
      <w:pPr>
        <w:contextualSpacing/>
        <w:rPr>
          <w:sz w:val="24"/>
          <w:szCs w:val="24"/>
        </w:rPr>
      </w:pPr>
      <w:r w:rsidRPr="00CF0ED6">
        <w:rPr>
          <w:sz w:val="24"/>
          <w:szCs w:val="24"/>
        </w:rPr>
        <w:t>Response: [</w:t>
      </w:r>
      <w:r>
        <w:rPr>
          <w:sz w:val="24"/>
          <w:szCs w:val="24"/>
        </w:rPr>
        <w:t>Economic profit</w:t>
      </w:r>
      <w:r w:rsidRPr="00CF0ED6">
        <w:rPr>
          <w:sz w:val="24"/>
          <w:szCs w:val="24"/>
        </w:rPr>
        <w:t xml:space="preserve"> = </w:t>
      </w:r>
      <w:r>
        <w:rPr>
          <w:sz w:val="24"/>
          <w:szCs w:val="24"/>
        </w:rPr>
        <w:t>(ROIC-WACC)*</w:t>
      </w:r>
      <w:r w:rsidR="00A0782B">
        <w:rPr>
          <w:sz w:val="24"/>
          <w:szCs w:val="24"/>
        </w:rPr>
        <w:t>i</w:t>
      </w:r>
      <w:r>
        <w:rPr>
          <w:sz w:val="24"/>
          <w:szCs w:val="24"/>
        </w:rPr>
        <w:t xml:space="preserve">nvested </w:t>
      </w:r>
      <w:r w:rsidR="00A0782B">
        <w:rPr>
          <w:sz w:val="24"/>
          <w:szCs w:val="24"/>
        </w:rPr>
        <w:t>c</w:t>
      </w:r>
      <w:r>
        <w:rPr>
          <w:sz w:val="24"/>
          <w:szCs w:val="24"/>
        </w:rPr>
        <w:t>apital</w:t>
      </w:r>
      <w:r w:rsidRPr="00CF0ED6">
        <w:rPr>
          <w:sz w:val="24"/>
          <w:szCs w:val="24"/>
        </w:rPr>
        <w:t xml:space="preserve"> = </w:t>
      </w:r>
      <w:r>
        <w:rPr>
          <w:sz w:val="24"/>
          <w:szCs w:val="24"/>
        </w:rPr>
        <w:t xml:space="preserve">(15%-10%)*100=5 </w:t>
      </w:r>
    </w:p>
    <w:p w14:paraId="4CCD9E73" w14:textId="77777777" w:rsidR="0045476D" w:rsidRDefault="0045476D" w:rsidP="0045476D">
      <w:pPr>
        <w:contextualSpacing/>
        <w:rPr>
          <w:sz w:val="24"/>
          <w:szCs w:val="24"/>
        </w:rPr>
      </w:pPr>
    </w:p>
    <w:p w14:paraId="07448596" w14:textId="77777777" w:rsidR="0045476D" w:rsidRDefault="0045476D" w:rsidP="0045476D">
      <w:pPr>
        <w:contextualSpacing/>
        <w:rPr>
          <w:sz w:val="24"/>
          <w:szCs w:val="24"/>
        </w:rPr>
      </w:pPr>
    </w:p>
    <w:p w14:paraId="6AC57CDE" w14:textId="77777777" w:rsidR="0045476D" w:rsidRDefault="0045476D" w:rsidP="0045476D">
      <w:pPr>
        <w:spacing w:after="0"/>
        <w:contextualSpacing/>
        <w:rPr>
          <w:sz w:val="24"/>
          <w:szCs w:val="24"/>
        </w:rPr>
      </w:pPr>
      <w:r w:rsidRPr="00CF0ED6">
        <w:rPr>
          <w:sz w:val="24"/>
          <w:szCs w:val="24"/>
        </w:rPr>
        <w:t>True/False</w:t>
      </w:r>
    </w:p>
    <w:p w14:paraId="35544563" w14:textId="77777777" w:rsidR="0045476D" w:rsidRDefault="0045476D" w:rsidP="0045476D">
      <w:pPr>
        <w:spacing w:after="0"/>
        <w:contextualSpacing/>
        <w:rPr>
          <w:sz w:val="24"/>
          <w:szCs w:val="24"/>
        </w:rPr>
      </w:pPr>
    </w:p>
    <w:p w14:paraId="7CF6C0CD" w14:textId="77777777" w:rsidR="0045476D" w:rsidRDefault="0045476D" w:rsidP="0045476D">
      <w:pPr>
        <w:spacing w:after="0"/>
        <w:contextualSpacing/>
        <w:rPr>
          <w:sz w:val="24"/>
          <w:szCs w:val="24"/>
        </w:rPr>
      </w:pPr>
    </w:p>
    <w:p w14:paraId="214F7083" w14:textId="77777777" w:rsidR="0045476D" w:rsidRPr="00CF0ED6" w:rsidRDefault="0045476D" w:rsidP="0045476D">
      <w:pPr>
        <w:spacing w:after="0"/>
        <w:contextualSpacing/>
        <w:rPr>
          <w:sz w:val="24"/>
          <w:szCs w:val="24"/>
        </w:rPr>
      </w:pPr>
    </w:p>
    <w:p w14:paraId="7F9C04C3" w14:textId="3EF0EFF3" w:rsidR="0045476D" w:rsidRDefault="0045476D" w:rsidP="0045476D">
      <w:pPr>
        <w:pStyle w:val="Question"/>
        <w:spacing w:after="0" w:line="276" w:lineRule="auto"/>
        <w:ind w:left="0" w:firstLine="0"/>
        <w:rPr>
          <w:rFonts w:ascii="Calibri" w:hAnsi="Calibri"/>
          <w:sz w:val="24"/>
          <w:szCs w:val="24"/>
        </w:rPr>
      </w:pPr>
      <w:r>
        <w:rPr>
          <w:rFonts w:ascii="Calibri" w:hAnsi="Calibri"/>
          <w:sz w:val="24"/>
          <w:szCs w:val="24"/>
        </w:rPr>
        <w:t>4</w:t>
      </w:r>
      <w:r w:rsidRPr="00CF0ED6">
        <w:rPr>
          <w:rFonts w:ascii="Calibri" w:hAnsi="Calibri"/>
          <w:sz w:val="24"/>
          <w:szCs w:val="24"/>
        </w:rPr>
        <w:t xml:space="preserve">. </w:t>
      </w:r>
      <w:r>
        <w:rPr>
          <w:rFonts w:ascii="Calibri" w:hAnsi="Calibri"/>
          <w:sz w:val="24"/>
          <w:szCs w:val="24"/>
        </w:rPr>
        <w:t xml:space="preserve">Managers should </w:t>
      </w:r>
      <w:r w:rsidR="00A0782B">
        <w:rPr>
          <w:rFonts w:ascii="Calibri" w:hAnsi="Calibri"/>
          <w:sz w:val="24"/>
          <w:szCs w:val="24"/>
        </w:rPr>
        <w:t>m</w:t>
      </w:r>
      <w:r>
        <w:rPr>
          <w:rFonts w:ascii="Calibri" w:hAnsi="Calibri"/>
          <w:sz w:val="24"/>
          <w:szCs w:val="24"/>
        </w:rPr>
        <w:t xml:space="preserve">ake strategic decisions </w:t>
      </w:r>
      <w:r w:rsidR="00A0782B">
        <w:rPr>
          <w:rFonts w:ascii="Calibri" w:hAnsi="Calibri"/>
          <w:sz w:val="24"/>
          <w:szCs w:val="24"/>
        </w:rPr>
        <w:t xml:space="preserve">that </w:t>
      </w:r>
      <w:r>
        <w:rPr>
          <w:rFonts w:ascii="Calibri" w:hAnsi="Calibri"/>
          <w:sz w:val="24"/>
          <w:szCs w:val="24"/>
        </w:rPr>
        <w:t xml:space="preserve">focus on maximizing </w:t>
      </w:r>
      <w:r w:rsidRPr="00A1120C">
        <w:rPr>
          <w:rFonts w:asciiTheme="minorHAnsi" w:hAnsiTheme="minorHAnsi"/>
          <w:sz w:val="24"/>
          <w:szCs w:val="24"/>
        </w:rPr>
        <w:t xml:space="preserve">return on invested capital </w:t>
      </w:r>
      <w:r>
        <w:rPr>
          <w:rFonts w:asciiTheme="minorHAnsi" w:hAnsiTheme="minorHAnsi"/>
          <w:sz w:val="24"/>
          <w:szCs w:val="24"/>
        </w:rPr>
        <w:t>(</w:t>
      </w:r>
      <w:r w:rsidRPr="00CF0ED6">
        <w:rPr>
          <w:rFonts w:ascii="Calibri" w:hAnsi="Calibri"/>
          <w:sz w:val="24"/>
          <w:szCs w:val="24"/>
        </w:rPr>
        <w:t>ROIC</w:t>
      </w:r>
      <w:r>
        <w:rPr>
          <w:rFonts w:ascii="Calibri" w:hAnsi="Calibri"/>
          <w:sz w:val="24"/>
          <w:szCs w:val="24"/>
        </w:rPr>
        <w:t>) only</w:t>
      </w:r>
      <w:r w:rsidRPr="00CF0ED6">
        <w:rPr>
          <w:rFonts w:ascii="Calibri" w:hAnsi="Calibri"/>
          <w:sz w:val="24"/>
          <w:szCs w:val="24"/>
        </w:rPr>
        <w:t>.</w:t>
      </w:r>
    </w:p>
    <w:p w14:paraId="1F6FAF5E" w14:textId="77777777" w:rsidR="0045476D" w:rsidRDefault="0045476D" w:rsidP="0045476D">
      <w:pPr>
        <w:pStyle w:val="Option"/>
        <w:spacing w:after="0" w:line="276" w:lineRule="auto"/>
        <w:ind w:left="0" w:firstLine="0"/>
      </w:pPr>
    </w:p>
    <w:p w14:paraId="1AA76CD0" w14:textId="77777777" w:rsidR="0045476D" w:rsidRPr="00CF0ED6" w:rsidRDefault="0045476D" w:rsidP="0045476D">
      <w:pPr>
        <w:contextualSpacing/>
        <w:rPr>
          <w:sz w:val="24"/>
          <w:szCs w:val="24"/>
        </w:rPr>
      </w:pPr>
      <w:r w:rsidRPr="00CF0ED6">
        <w:rPr>
          <w:sz w:val="24"/>
          <w:szCs w:val="24"/>
        </w:rPr>
        <w:t>Ans: [False]</w:t>
      </w:r>
    </w:p>
    <w:p w14:paraId="24061BDD" w14:textId="6BAA22D7" w:rsidR="0045476D" w:rsidRPr="00CF0ED6" w:rsidRDefault="0045476D" w:rsidP="0045476D">
      <w:pPr>
        <w:contextualSpacing/>
        <w:rPr>
          <w:sz w:val="24"/>
          <w:szCs w:val="24"/>
        </w:rPr>
      </w:pPr>
      <w:r w:rsidRPr="00CF0ED6">
        <w:rPr>
          <w:sz w:val="24"/>
          <w:szCs w:val="24"/>
        </w:rPr>
        <w:t>Response: [</w:t>
      </w:r>
      <w:r>
        <w:rPr>
          <w:sz w:val="24"/>
          <w:szCs w:val="24"/>
        </w:rPr>
        <w:t xml:space="preserve">While ROIC is </w:t>
      </w:r>
      <w:r w:rsidR="00A0782B">
        <w:rPr>
          <w:sz w:val="24"/>
          <w:szCs w:val="24"/>
        </w:rPr>
        <w:t xml:space="preserve">a key </w:t>
      </w:r>
      <w:r>
        <w:rPr>
          <w:sz w:val="24"/>
          <w:szCs w:val="24"/>
        </w:rPr>
        <w:t>metric to assess value creation (</w:t>
      </w:r>
      <w:r w:rsidR="00A0782B">
        <w:rPr>
          <w:sz w:val="24"/>
          <w:szCs w:val="24"/>
        </w:rPr>
        <w:t>i</w:t>
      </w:r>
      <w:r>
        <w:rPr>
          <w:sz w:val="24"/>
          <w:szCs w:val="24"/>
        </w:rPr>
        <w:t>n relative terms), managers should also consider the amount of capital invested in the business in order to assess absolute value creation.</w:t>
      </w:r>
      <w:r w:rsidRPr="00CF0ED6">
        <w:rPr>
          <w:sz w:val="24"/>
          <w:szCs w:val="24"/>
        </w:rPr>
        <w:t>]</w:t>
      </w:r>
    </w:p>
    <w:p w14:paraId="1967BEE2" w14:textId="77777777" w:rsidR="0045476D" w:rsidRPr="00CF0ED6" w:rsidRDefault="0045476D" w:rsidP="0045476D">
      <w:pPr>
        <w:contextualSpacing/>
        <w:rPr>
          <w:sz w:val="24"/>
          <w:szCs w:val="24"/>
        </w:rPr>
      </w:pPr>
    </w:p>
    <w:p w14:paraId="3C12B686" w14:textId="77777777" w:rsidR="0045476D" w:rsidRDefault="0045476D" w:rsidP="0045476D">
      <w:pPr>
        <w:contextualSpacing/>
        <w:rPr>
          <w:sz w:val="24"/>
          <w:szCs w:val="24"/>
        </w:rPr>
      </w:pPr>
    </w:p>
    <w:p w14:paraId="34F10507" w14:textId="184D9FEC" w:rsidR="0045476D" w:rsidRDefault="0045476D" w:rsidP="0045476D">
      <w:pPr>
        <w:pStyle w:val="Question"/>
        <w:spacing w:after="0" w:line="276" w:lineRule="auto"/>
        <w:ind w:left="0" w:firstLine="0"/>
        <w:rPr>
          <w:rFonts w:ascii="Calibri" w:hAnsi="Calibri"/>
          <w:sz w:val="24"/>
          <w:szCs w:val="24"/>
        </w:rPr>
      </w:pPr>
      <w:r>
        <w:rPr>
          <w:rFonts w:ascii="Calibri" w:hAnsi="Calibri"/>
          <w:sz w:val="24"/>
          <w:szCs w:val="24"/>
        </w:rPr>
        <w:t>5</w:t>
      </w:r>
      <w:r w:rsidRPr="00CF0ED6">
        <w:rPr>
          <w:rFonts w:ascii="Calibri" w:hAnsi="Calibri"/>
          <w:sz w:val="24"/>
          <w:szCs w:val="24"/>
        </w:rPr>
        <w:t xml:space="preserve">. </w:t>
      </w:r>
      <w:r>
        <w:rPr>
          <w:rFonts w:ascii="Calibri" w:hAnsi="Calibri"/>
          <w:sz w:val="24"/>
          <w:szCs w:val="24"/>
        </w:rPr>
        <w:t xml:space="preserve">If </w:t>
      </w:r>
      <w:r w:rsidR="00A0782B">
        <w:rPr>
          <w:rFonts w:ascii="Calibri" w:hAnsi="Calibri"/>
          <w:sz w:val="24"/>
          <w:szCs w:val="24"/>
        </w:rPr>
        <w:t xml:space="preserve">implemented </w:t>
      </w:r>
      <w:r>
        <w:rPr>
          <w:rFonts w:ascii="Calibri" w:hAnsi="Calibri"/>
          <w:sz w:val="24"/>
          <w:szCs w:val="24"/>
        </w:rPr>
        <w:t xml:space="preserve">properly, both </w:t>
      </w:r>
      <w:r w:rsidR="00624A1A">
        <w:rPr>
          <w:rFonts w:ascii="Calibri" w:hAnsi="Calibri"/>
          <w:sz w:val="24"/>
          <w:szCs w:val="24"/>
        </w:rPr>
        <w:t>discounted cash flow (</w:t>
      </w:r>
      <w:r>
        <w:rPr>
          <w:rFonts w:ascii="Calibri" w:hAnsi="Calibri"/>
          <w:sz w:val="24"/>
          <w:szCs w:val="24"/>
        </w:rPr>
        <w:t>DCF</w:t>
      </w:r>
      <w:r w:rsidR="00624A1A">
        <w:rPr>
          <w:rFonts w:ascii="Calibri" w:hAnsi="Calibri"/>
          <w:sz w:val="24"/>
          <w:szCs w:val="24"/>
        </w:rPr>
        <w:t>)</w:t>
      </w:r>
      <w:r>
        <w:rPr>
          <w:rFonts w:ascii="Calibri" w:hAnsi="Calibri"/>
          <w:sz w:val="24"/>
          <w:szCs w:val="24"/>
        </w:rPr>
        <w:t xml:space="preserve"> and </w:t>
      </w:r>
      <w:r w:rsidR="00624A1A">
        <w:rPr>
          <w:rFonts w:ascii="Calibri" w:hAnsi="Calibri"/>
          <w:sz w:val="24"/>
          <w:szCs w:val="24"/>
        </w:rPr>
        <w:t>e</w:t>
      </w:r>
      <w:r>
        <w:rPr>
          <w:rFonts w:ascii="Calibri" w:hAnsi="Calibri"/>
          <w:sz w:val="24"/>
          <w:szCs w:val="24"/>
        </w:rPr>
        <w:t xml:space="preserve">conomic </w:t>
      </w:r>
      <w:r w:rsidR="00624A1A">
        <w:rPr>
          <w:rFonts w:ascii="Calibri" w:hAnsi="Calibri"/>
          <w:sz w:val="24"/>
          <w:szCs w:val="24"/>
        </w:rPr>
        <w:t>p</w:t>
      </w:r>
      <w:r>
        <w:rPr>
          <w:rFonts w:ascii="Calibri" w:hAnsi="Calibri"/>
          <w:sz w:val="24"/>
          <w:szCs w:val="24"/>
        </w:rPr>
        <w:t xml:space="preserve">rofit </w:t>
      </w:r>
      <w:r w:rsidR="00943007">
        <w:rPr>
          <w:rFonts w:ascii="Calibri" w:hAnsi="Calibri"/>
          <w:sz w:val="24"/>
          <w:szCs w:val="24"/>
        </w:rPr>
        <w:t xml:space="preserve">(EP) </w:t>
      </w:r>
      <w:r>
        <w:rPr>
          <w:rFonts w:ascii="Calibri" w:hAnsi="Calibri"/>
          <w:sz w:val="24"/>
          <w:szCs w:val="24"/>
        </w:rPr>
        <w:t>valuation</w:t>
      </w:r>
      <w:r w:rsidR="00624A1A">
        <w:rPr>
          <w:rFonts w:ascii="Calibri" w:hAnsi="Calibri"/>
          <w:sz w:val="24"/>
          <w:szCs w:val="24"/>
        </w:rPr>
        <w:t>s</w:t>
      </w:r>
      <w:r>
        <w:rPr>
          <w:rFonts w:ascii="Calibri" w:hAnsi="Calibri"/>
          <w:sz w:val="24"/>
          <w:szCs w:val="24"/>
        </w:rPr>
        <w:t xml:space="preserve"> should yield the same results.</w:t>
      </w:r>
    </w:p>
    <w:p w14:paraId="1D5AA8EC" w14:textId="77777777" w:rsidR="0045476D" w:rsidRDefault="0045476D" w:rsidP="0045476D">
      <w:pPr>
        <w:pStyle w:val="Option"/>
        <w:spacing w:after="0" w:line="276" w:lineRule="auto"/>
        <w:ind w:left="0" w:firstLine="0"/>
      </w:pPr>
    </w:p>
    <w:p w14:paraId="3A0F353C" w14:textId="77777777" w:rsidR="0045476D" w:rsidRPr="00CF0ED6" w:rsidRDefault="0045476D" w:rsidP="0045476D">
      <w:pPr>
        <w:contextualSpacing/>
        <w:rPr>
          <w:sz w:val="24"/>
          <w:szCs w:val="24"/>
        </w:rPr>
      </w:pPr>
      <w:r w:rsidRPr="00CF0ED6">
        <w:rPr>
          <w:sz w:val="24"/>
          <w:szCs w:val="24"/>
        </w:rPr>
        <w:t>Ans: [</w:t>
      </w:r>
      <w:r>
        <w:rPr>
          <w:sz w:val="24"/>
          <w:szCs w:val="24"/>
        </w:rPr>
        <w:t>True</w:t>
      </w:r>
      <w:r w:rsidRPr="00CF0ED6">
        <w:rPr>
          <w:sz w:val="24"/>
          <w:szCs w:val="24"/>
        </w:rPr>
        <w:t>]</w:t>
      </w:r>
      <w:bookmarkStart w:id="0" w:name="_GoBack"/>
      <w:bookmarkEnd w:id="0"/>
    </w:p>
    <w:p w14:paraId="747A0DEB" w14:textId="77777777" w:rsidR="0045476D" w:rsidRDefault="0045476D" w:rsidP="0045476D">
      <w:pPr>
        <w:contextualSpacing/>
        <w:rPr>
          <w:sz w:val="24"/>
          <w:szCs w:val="24"/>
        </w:rPr>
      </w:pPr>
      <w:r w:rsidRPr="00CF0ED6">
        <w:rPr>
          <w:sz w:val="24"/>
          <w:szCs w:val="24"/>
        </w:rPr>
        <w:t>Response: []</w:t>
      </w:r>
    </w:p>
    <w:p w14:paraId="0974E962" w14:textId="77777777" w:rsidR="0045476D" w:rsidRDefault="0045476D" w:rsidP="0045476D">
      <w:pPr>
        <w:contextualSpacing/>
        <w:rPr>
          <w:sz w:val="24"/>
          <w:szCs w:val="24"/>
        </w:rPr>
      </w:pPr>
    </w:p>
    <w:p w14:paraId="652A1590" w14:textId="77777777" w:rsidR="0045476D" w:rsidRDefault="0045476D" w:rsidP="0045476D">
      <w:pPr>
        <w:contextualSpacing/>
        <w:rPr>
          <w:sz w:val="24"/>
          <w:szCs w:val="24"/>
        </w:rPr>
      </w:pPr>
    </w:p>
    <w:p w14:paraId="1A8A21A9" w14:textId="77777777" w:rsidR="0045476D" w:rsidRDefault="0045476D" w:rsidP="0045476D">
      <w:pPr>
        <w:contextualSpacing/>
        <w:rPr>
          <w:sz w:val="24"/>
          <w:szCs w:val="24"/>
        </w:rPr>
      </w:pPr>
    </w:p>
    <w:p w14:paraId="403A1CE6" w14:textId="77777777" w:rsidR="0045476D" w:rsidRDefault="0045476D" w:rsidP="0045476D">
      <w:pPr>
        <w:contextualSpacing/>
        <w:rPr>
          <w:sz w:val="24"/>
          <w:szCs w:val="24"/>
        </w:rPr>
      </w:pPr>
    </w:p>
    <w:p w14:paraId="2E1D0A0F" w14:textId="77777777" w:rsidR="0045476D" w:rsidRDefault="0045476D">
      <w:pPr>
        <w:spacing w:after="200" w:line="276" w:lineRule="auto"/>
        <w:rPr>
          <w:sz w:val="24"/>
          <w:szCs w:val="24"/>
        </w:rPr>
      </w:pPr>
      <w:r>
        <w:rPr>
          <w:sz w:val="24"/>
          <w:szCs w:val="24"/>
        </w:rPr>
        <w:br w:type="page"/>
      </w:r>
    </w:p>
    <w:p w14:paraId="1073687E" w14:textId="036AAA89" w:rsidR="0045476D" w:rsidRPr="005857AB" w:rsidRDefault="0045476D" w:rsidP="0045476D">
      <w:pPr>
        <w:contextualSpacing/>
        <w:rPr>
          <w:sz w:val="24"/>
          <w:szCs w:val="24"/>
        </w:rPr>
      </w:pPr>
      <w:r w:rsidRPr="005857AB">
        <w:rPr>
          <w:sz w:val="24"/>
          <w:szCs w:val="24"/>
        </w:rPr>
        <w:lastRenderedPageBreak/>
        <w:t>Short Answer</w:t>
      </w:r>
    </w:p>
    <w:p w14:paraId="5CB32AAE" w14:textId="77777777" w:rsidR="0045476D" w:rsidRDefault="0045476D" w:rsidP="0045476D">
      <w:pPr>
        <w:contextualSpacing/>
        <w:rPr>
          <w:sz w:val="24"/>
          <w:szCs w:val="24"/>
        </w:rPr>
      </w:pPr>
    </w:p>
    <w:p w14:paraId="60792E00" w14:textId="77777777" w:rsidR="0045476D" w:rsidRDefault="0045476D" w:rsidP="0045476D">
      <w:pPr>
        <w:contextualSpacing/>
        <w:rPr>
          <w:sz w:val="24"/>
          <w:szCs w:val="24"/>
        </w:rPr>
      </w:pPr>
    </w:p>
    <w:p w14:paraId="23E69935" w14:textId="77777777" w:rsidR="0045476D" w:rsidRPr="005857AB" w:rsidRDefault="0045476D" w:rsidP="0045476D">
      <w:pPr>
        <w:contextualSpacing/>
        <w:rPr>
          <w:sz w:val="24"/>
          <w:szCs w:val="24"/>
        </w:rPr>
      </w:pPr>
    </w:p>
    <w:p w14:paraId="60904C9C" w14:textId="05E53450" w:rsidR="0045476D" w:rsidRPr="00CF0ED6" w:rsidRDefault="0045476D" w:rsidP="0045476D">
      <w:pPr>
        <w:contextualSpacing/>
        <w:rPr>
          <w:sz w:val="24"/>
          <w:szCs w:val="24"/>
        </w:rPr>
      </w:pPr>
      <w:r>
        <w:rPr>
          <w:sz w:val="24"/>
          <w:szCs w:val="24"/>
        </w:rPr>
        <w:t>6</w:t>
      </w:r>
      <w:r w:rsidRPr="005857AB">
        <w:rPr>
          <w:sz w:val="24"/>
          <w:szCs w:val="24"/>
        </w:rPr>
        <w:t xml:space="preserve">. Explain </w:t>
      </w:r>
      <w:r>
        <w:rPr>
          <w:sz w:val="24"/>
          <w:szCs w:val="24"/>
        </w:rPr>
        <w:t xml:space="preserve">why </w:t>
      </w:r>
      <w:r w:rsidR="00624A1A">
        <w:rPr>
          <w:sz w:val="24"/>
          <w:szCs w:val="24"/>
        </w:rPr>
        <w:t xml:space="preserve">the </w:t>
      </w:r>
      <w:r w:rsidR="00624A1A">
        <w:rPr>
          <w:rFonts w:ascii="Calibri" w:hAnsi="Calibri"/>
          <w:sz w:val="24"/>
          <w:szCs w:val="24"/>
        </w:rPr>
        <w:t>discounted cash flow (</w:t>
      </w:r>
      <w:r>
        <w:rPr>
          <w:sz w:val="24"/>
          <w:szCs w:val="24"/>
        </w:rPr>
        <w:t>DCF</w:t>
      </w:r>
      <w:r w:rsidR="00624A1A">
        <w:rPr>
          <w:sz w:val="24"/>
          <w:szCs w:val="24"/>
        </w:rPr>
        <w:t>)</w:t>
      </w:r>
      <w:r>
        <w:rPr>
          <w:sz w:val="24"/>
          <w:szCs w:val="24"/>
        </w:rPr>
        <w:t xml:space="preserve"> </w:t>
      </w:r>
      <w:r w:rsidR="00624A1A">
        <w:rPr>
          <w:sz w:val="24"/>
          <w:szCs w:val="24"/>
        </w:rPr>
        <w:t xml:space="preserve">methodology </w:t>
      </w:r>
      <w:r>
        <w:rPr>
          <w:sz w:val="24"/>
          <w:szCs w:val="24"/>
        </w:rPr>
        <w:t>is a valuable tool to analyze the tradeoffs in short</w:t>
      </w:r>
      <w:r w:rsidR="00624A1A">
        <w:rPr>
          <w:sz w:val="24"/>
          <w:szCs w:val="24"/>
        </w:rPr>
        <w:t>-</w:t>
      </w:r>
      <w:r>
        <w:rPr>
          <w:sz w:val="24"/>
          <w:szCs w:val="24"/>
        </w:rPr>
        <w:t>term performance and long-term cash flow generation</w:t>
      </w:r>
      <w:r w:rsidRPr="005857AB">
        <w:rPr>
          <w:sz w:val="24"/>
          <w:szCs w:val="24"/>
        </w:rPr>
        <w:t>.</w:t>
      </w:r>
    </w:p>
    <w:p w14:paraId="1AD7EC05" w14:textId="77777777" w:rsidR="0045476D" w:rsidRPr="005857AB" w:rsidRDefault="0045476D" w:rsidP="0045476D">
      <w:pPr>
        <w:contextualSpacing/>
        <w:rPr>
          <w:sz w:val="24"/>
          <w:szCs w:val="24"/>
        </w:rPr>
      </w:pPr>
    </w:p>
    <w:p w14:paraId="68862C25" w14:textId="6863164C" w:rsidR="0045476D" w:rsidRDefault="0045476D" w:rsidP="0045476D">
      <w:pPr>
        <w:contextualSpacing/>
        <w:rPr>
          <w:sz w:val="24"/>
          <w:szCs w:val="24"/>
        </w:rPr>
      </w:pPr>
      <w:r w:rsidRPr="005857AB">
        <w:rPr>
          <w:sz w:val="24"/>
          <w:szCs w:val="24"/>
        </w:rPr>
        <w:t>Ans: [</w:t>
      </w:r>
      <w:r w:rsidR="00624A1A">
        <w:rPr>
          <w:sz w:val="24"/>
          <w:szCs w:val="24"/>
        </w:rPr>
        <w:t xml:space="preserve">The </w:t>
      </w:r>
      <w:r>
        <w:rPr>
          <w:sz w:val="24"/>
          <w:szCs w:val="24"/>
        </w:rPr>
        <w:t>DCF</w:t>
      </w:r>
      <w:r w:rsidR="00624A1A">
        <w:rPr>
          <w:sz w:val="24"/>
          <w:szCs w:val="24"/>
        </w:rPr>
        <w:t xml:space="preserve"> methodology</w:t>
      </w:r>
      <w:r>
        <w:rPr>
          <w:sz w:val="24"/>
          <w:szCs w:val="24"/>
        </w:rPr>
        <w:t xml:space="preserve"> </w:t>
      </w:r>
      <w:r w:rsidR="00624A1A">
        <w:rPr>
          <w:sz w:val="24"/>
          <w:szCs w:val="24"/>
        </w:rPr>
        <w:t xml:space="preserve">condolidates </w:t>
      </w:r>
      <w:r>
        <w:rPr>
          <w:sz w:val="24"/>
          <w:szCs w:val="24"/>
        </w:rPr>
        <w:t>the future performance of a company into a single number</w:t>
      </w:r>
      <w:r w:rsidR="00624A1A">
        <w:rPr>
          <w:sz w:val="24"/>
          <w:szCs w:val="24"/>
        </w:rPr>
        <w:t>, thus</w:t>
      </w:r>
      <w:r>
        <w:rPr>
          <w:sz w:val="24"/>
          <w:szCs w:val="24"/>
        </w:rPr>
        <w:t xml:space="preserve"> facilitat</w:t>
      </w:r>
      <w:r w:rsidR="00624A1A">
        <w:rPr>
          <w:sz w:val="24"/>
          <w:szCs w:val="24"/>
        </w:rPr>
        <w:t>ing</w:t>
      </w:r>
      <w:r>
        <w:rPr>
          <w:sz w:val="24"/>
          <w:szCs w:val="24"/>
        </w:rPr>
        <w:t xml:space="preserve"> the comparison of different scenarios. In the case of Lil</w:t>
      </w:r>
      <w:r w:rsidR="00624A1A">
        <w:rPr>
          <w:sz w:val="24"/>
          <w:szCs w:val="24"/>
        </w:rPr>
        <w:t>y</w:t>
      </w:r>
      <w:r>
        <w:rPr>
          <w:sz w:val="24"/>
          <w:szCs w:val="24"/>
        </w:rPr>
        <w:t>’s Dresses</w:t>
      </w:r>
      <w:r w:rsidR="00624A1A">
        <w:rPr>
          <w:sz w:val="24"/>
          <w:szCs w:val="24"/>
        </w:rPr>
        <w:t>,</w:t>
      </w:r>
      <w:r>
        <w:rPr>
          <w:sz w:val="24"/>
          <w:szCs w:val="24"/>
        </w:rPr>
        <w:t xml:space="preserve"> the expansion case delivered a higher DCF than the base case despite having lower cash flows in the short-term</w:t>
      </w:r>
      <w:r w:rsidR="00624A1A">
        <w:rPr>
          <w:sz w:val="24"/>
          <w:szCs w:val="24"/>
        </w:rPr>
        <w:t>.</w:t>
      </w:r>
      <w:r w:rsidRPr="005857AB">
        <w:rPr>
          <w:sz w:val="24"/>
          <w:szCs w:val="24"/>
        </w:rPr>
        <w:t>]</w:t>
      </w:r>
    </w:p>
    <w:p w14:paraId="7E586759" w14:textId="77777777" w:rsidR="0045476D" w:rsidRDefault="0045476D" w:rsidP="0045476D">
      <w:pPr>
        <w:contextualSpacing/>
        <w:rPr>
          <w:sz w:val="24"/>
          <w:szCs w:val="24"/>
        </w:rPr>
      </w:pPr>
    </w:p>
    <w:p w14:paraId="2081AE5B" w14:textId="77777777" w:rsidR="0045476D" w:rsidRDefault="0045476D" w:rsidP="0045476D">
      <w:pPr>
        <w:contextualSpacing/>
        <w:rPr>
          <w:sz w:val="24"/>
          <w:szCs w:val="24"/>
        </w:rPr>
      </w:pPr>
    </w:p>
    <w:p w14:paraId="2A0A97A0" w14:textId="77777777" w:rsidR="0045476D" w:rsidRDefault="0045476D" w:rsidP="0045476D">
      <w:pPr>
        <w:contextualSpacing/>
        <w:rPr>
          <w:sz w:val="24"/>
          <w:szCs w:val="24"/>
        </w:rPr>
      </w:pPr>
    </w:p>
    <w:p w14:paraId="7367A24C" w14:textId="77777777" w:rsidR="0045476D" w:rsidRDefault="0045476D" w:rsidP="0045476D">
      <w:pPr>
        <w:contextualSpacing/>
        <w:rPr>
          <w:sz w:val="24"/>
          <w:szCs w:val="24"/>
        </w:rPr>
      </w:pPr>
      <w:r w:rsidRPr="00CF0ED6">
        <w:rPr>
          <w:sz w:val="24"/>
          <w:szCs w:val="24"/>
        </w:rPr>
        <w:t>Multiple Choice</w:t>
      </w:r>
    </w:p>
    <w:p w14:paraId="69CA4142" w14:textId="77777777" w:rsidR="0045476D" w:rsidRDefault="0045476D" w:rsidP="0045476D">
      <w:pPr>
        <w:contextualSpacing/>
        <w:rPr>
          <w:sz w:val="24"/>
          <w:szCs w:val="24"/>
        </w:rPr>
      </w:pPr>
    </w:p>
    <w:p w14:paraId="0F36605D" w14:textId="77777777" w:rsidR="0045476D" w:rsidRDefault="0045476D" w:rsidP="0045476D">
      <w:pPr>
        <w:contextualSpacing/>
        <w:rPr>
          <w:sz w:val="24"/>
          <w:szCs w:val="24"/>
        </w:rPr>
      </w:pPr>
    </w:p>
    <w:p w14:paraId="341B8C07" w14:textId="77777777" w:rsidR="0045476D" w:rsidRPr="00CF0ED6" w:rsidRDefault="0045476D" w:rsidP="0045476D">
      <w:pPr>
        <w:contextualSpacing/>
        <w:rPr>
          <w:sz w:val="24"/>
          <w:szCs w:val="24"/>
        </w:rPr>
      </w:pPr>
    </w:p>
    <w:p w14:paraId="1FD7C3E2" w14:textId="0CB3443C" w:rsidR="0045476D" w:rsidRPr="00D811A6" w:rsidRDefault="0045476D" w:rsidP="0045476D">
      <w:pPr>
        <w:contextualSpacing/>
        <w:rPr>
          <w:sz w:val="24"/>
          <w:szCs w:val="24"/>
        </w:rPr>
      </w:pPr>
      <w:r>
        <w:rPr>
          <w:sz w:val="24"/>
          <w:szCs w:val="24"/>
        </w:rPr>
        <w:t>7</w:t>
      </w:r>
      <w:r w:rsidRPr="00D811A6">
        <w:rPr>
          <w:sz w:val="24"/>
          <w:szCs w:val="24"/>
        </w:rPr>
        <w:t>. Which of the following statements are true regarding the capital market</w:t>
      </w:r>
      <w:r>
        <w:rPr>
          <w:sz w:val="24"/>
          <w:szCs w:val="24"/>
        </w:rPr>
        <w:t>s performance</w:t>
      </w:r>
      <w:r w:rsidRPr="00D811A6">
        <w:rPr>
          <w:sz w:val="24"/>
          <w:szCs w:val="24"/>
        </w:rPr>
        <w:t>?</w:t>
      </w:r>
    </w:p>
    <w:p w14:paraId="338278B0" w14:textId="70CC07EB" w:rsidR="0045476D" w:rsidRPr="00D811A6" w:rsidRDefault="0045476D" w:rsidP="0045476D">
      <w:pPr>
        <w:contextualSpacing/>
        <w:rPr>
          <w:sz w:val="24"/>
          <w:szCs w:val="24"/>
        </w:rPr>
      </w:pPr>
      <w:r w:rsidRPr="00D811A6">
        <w:rPr>
          <w:sz w:val="24"/>
          <w:szCs w:val="24"/>
        </w:rPr>
        <w:t xml:space="preserve">I. The return investors earn is driven by </w:t>
      </w:r>
      <w:r w:rsidR="00624A1A">
        <w:rPr>
          <w:sz w:val="24"/>
          <w:szCs w:val="24"/>
        </w:rPr>
        <w:t xml:space="preserve">company </w:t>
      </w:r>
      <w:r w:rsidRPr="00D811A6">
        <w:rPr>
          <w:sz w:val="24"/>
          <w:szCs w:val="24"/>
        </w:rPr>
        <w:t>performance</w:t>
      </w:r>
      <w:r w:rsidR="00624A1A">
        <w:rPr>
          <w:sz w:val="24"/>
          <w:szCs w:val="24"/>
        </w:rPr>
        <w:t>.</w:t>
      </w:r>
    </w:p>
    <w:p w14:paraId="2F5CCBA2" w14:textId="2F2AC442" w:rsidR="0045476D" w:rsidRPr="00D811A6" w:rsidRDefault="0045476D" w:rsidP="0045476D">
      <w:pPr>
        <w:contextualSpacing/>
        <w:rPr>
          <w:sz w:val="24"/>
          <w:szCs w:val="24"/>
        </w:rPr>
      </w:pPr>
      <w:r w:rsidRPr="00D811A6">
        <w:rPr>
          <w:sz w:val="24"/>
          <w:szCs w:val="24"/>
        </w:rPr>
        <w:t xml:space="preserve">II. The return investors earn is driven by </w:t>
      </w:r>
      <w:r w:rsidR="00624A1A">
        <w:rPr>
          <w:sz w:val="24"/>
          <w:szCs w:val="24"/>
        </w:rPr>
        <w:t xml:space="preserve">company </w:t>
      </w:r>
      <w:r w:rsidRPr="00D811A6">
        <w:rPr>
          <w:sz w:val="24"/>
          <w:szCs w:val="24"/>
        </w:rPr>
        <w:t>performance relative to expectations</w:t>
      </w:r>
      <w:r w:rsidR="00624A1A">
        <w:rPr>
          <w:sz w:val="24"/>
          <w:szCs w:val="24"/>
        </w:rPr>
        <w:t>.</w:t>
      </w:r>
    </w:p>
    <w:p w14:paraId="15FCDB93" w14:textId="0E8E1CC4" w:rsidR="0045476D" w:rsidRPr="00D811A6" w:rsidRDefault="0045476D" w:rsidP="0045476D">
      <w:pPr>
        <w:contextualSpacing/>
        <w:rPr>
          <w:sz w:val="24"/>
          <w:szCs w:val="24"/>
        </w:rPr>
      </w:pPr>
      <w:r w:rsidRPr="00D811A6">
        <w:rPr>
          <w:sz w:val="24"/>
          <w:szCs w:val="24"/>
        </w:rPr>
        <w:t xml:space="preserve">III. It is advisable to </w:t>
      </w:r>
      <w:r w:rsidR="00624A1A">
        <w:rPr>
          <w:sz w:val="24"/>
          <w:szCs w:val="24"/>
        </w:rPr>
        <w:t>have as high</w:t>
      </w:r>
      <w:r w:rsidRPr="00D811A6">
        <w:rPr>
          <w:sz w:val="24"/>
          <w:szCs w:val="24"/>
        </w:rPr>
        <w:t xml:space="preserve"> market expectations as possible</w:t>
      </w:r>
      <w:r w:rsidR="00624A1A">
        <w:rPr>
          <w:sz w:val="24"/>
          <w:szCs w:val="24"/>
        </w:rPr>
        <w:t>.</w:t>
      </w:r>
    </w:p>
    <w:p w14:paraId="20804216" w14:textId="52D2494E" w:rsidR="0045476D" w:rsidRPr="00D811A6" w:rsidRDefault="0045476D" w:rsidP="0045476D">
      <w:pPr>
        <w:contextualSpacing/>
        <w:rPr>
          <w:sz w:val="24"/>
          <w:szCs w:val="24"/>
        </w:rPr>
      </w:pPr>
      <w:r w:rsidRPr="00D811A6">
        <w:rPr>
          <w:sz w:val="24"/>
          <w:szCs w:val="24"/>
        </w:rPr>
        <w:t xml:space="preserve">IV. It is advisable to </w:t>
      </w:r>
      <w:r w:rsidR="00624A1A">
        <w:rPr>
          <w:sz w:val="24"/>
          <w:szCs w:val="24"/>
        </w:rPr>
        <w:t>manage</w:t>
      </w:r>
      <w:r w:rsidRPr="00D811A6">
        <w:rPr>
          <w:sz w:val="24"/>
          <w:szCs w:val="24"/>
        </w:rPr>
        <w:t xml:space="preserve"> market expectations </w:t>
      </w:r>
      <w:r w:rsidR="00624A1A">
        <w:rPr>
          <w:sz w:val="24"/>
          <w:szCs w:val="24"/>
        </w:rPr>
        <w:t xml:space="preserve">so as they are </w:t>
      </w:r>
      <w:r>
        <w:rPr>
          <w:sz w:val="24"/>
          <w:szCs w:val="24"/>
        </w:rPr>
        <w:t>not too high or too low</w:t>
      </w:r>
      <w:r w:rsidR="00624A1A">
        <w:rPr>
          <w:sz w:val="24"/>
          <w:szCs w:val="24"/>
        </w:rPr>
        <w:t>.</w:t>
      </w:r>
    </w:p>
    <w:p w14:paraId="73741BDB" w14:textId="77777777" w:rsidR="0045476D" w:rsidRPr="00D811A6" w:rsidRDefault="0045476D" w:rsidP="0045476D">
      <w:pPr>
        <w:contextualSpacing/>
        <w:rPr>
          <w:sz w:val="24"/>
          <w:szCs w:val="24"/>
        </w:rPr>
      </w:pPr>
      <w:r w:rsidRPr="00D811A6">
        <w:rPr>
          <w:sz w:val="24"/>
          <w:szCs w:val="24"/>
        </w:rPr>
        <w:t>a) I and II only.</w:t>
      </w:r>
    </w:p>
    <w:p w14:paraId="485DA6E8" w14:textId="77777777" w:rsidR="0045476D" w:rsidRPr="00D811A6" w:rsidRDefault="0045476D" w:rsidP="0045476D">
      <w:pPr>
        <w:contextualSpacing/>
        <w:rPr>
          <w:sz w:val="24"/>
          <w:szCs w:val="24"/>
        </w:rPr>
      </w:pPr>
      <w:r w:rsidRPr="00D811A6">
        <w:rPr>
          <w:sz w:val="24"/>
          <w:szCs w:val="24"/>
        </w:rPr>
        <w:t>b) I, IV only.</w:t>
      </w:r>
    </w:p>
    <w:p w14:paraId="4BD8DFFB" w14:textId="77777777" w:rsidR="0045476D" w:rsidRPr="00D811A6" w:rsidRDefault="0045476D" w:rsidP="0045476D">
      <w:pPr>
        <w:contextualSpacing/>
        <w:rPr>
          <w:sz w:val="24"/>
          <w:szCs w:val="24"/>
        </w:rPr>
      </w:pPr>
      <w:r w:rsidRPr="00D811A6">
        <w:rPr>
          <w:sz w:val="24"/>
          <w:szCs w:val="24"/>
        </w:rPr>
        <w:t>c) II and III only.</w:t>
      </w:r>
    </w:p>
    <w:p w14:paraId="5A1587E2" w14:textId="7DFCB1F6" w:rsidR="0045476D" w:rsidRPr="00D811A6" w:rsidRDefault="0045476D" w:rsidP="0045476D">
      <w:pPr>
        <w:contextualSpacing/>
        <w:rPr>
          <w:sz w:val="24"/>
          <w:szCs w:val="24"/>
        </w:rPr>
      </w:pPr>
      <w:r w:rsidRPr="00D811A6">
        <w:rPr>
          <w:sz w:val="24"/>
          <w:szCs w:val="24"/>
        </w:rPr>
        <w:t xml:space="preserve">d) </w:t>
      </w:r>
      <w:r w:rsidR="00624A1A">
        <w:rPr>
          <w:sz w:val="24"/>
          <w:szCs w:val="24"/>
        </w:rPr>
        <w:t>I</w:t>
      </w:r>
      <w:r w:rsidRPr="00D811A6">
        <w:rPr>
          <w:sz w:val="24"/>
          <w:szCs w:val="24"/>
        </w:rPr>
        <w:t>I and IV only.</w:t>
      </w:r>
    </w:p>
    <w:p w14:paraId="070AD1EE" w14:textId="77777777" w:rsidR="0045476D" w:rsidRPr="00D811A6" w:rsidRDefault="0045476D" w:rsidP="0045476D">
      <w:pPr>
        <w:contextualSpacing/>
        <w:rPr>
          <w:sz w:val="24"/>
          <w:szCs w:val="24"/>
        </w:rPr>
      </w:pPr>
    </w:p>
    <w:p w14:paraId="45244F5C" w14:textId="77777777" w:rsidR="0045476D" w:rsidRPr="00D811A6" w:rsidRDefault="0045476D" w:rsidP="0045476D">
      <w:pPr>
        <w:contextualSpacing/>
        <w:rPr>
          <w:sz w:val="24"/>
          <w:szCs w:val="24"/>
        </w:rPr>
      </w:pPr>
      <w:r w:rsidRPr="00D811A6">
        <w:rPr>
          <w:sz w:val="24"/>
          <w:szCs w:val="24"/>
        </w:rPr>
        <w:t>Ans: [d]</w:t>
      </w:r>
    </w:p>
    <w:p w14:paraId="1D05433B" w14:textId="10A14090" w:rsidR="0045476D" w:rsidRDefault="0045476D" w:rsidP="00624A1A">
      <w:pPr>
        <w:contextualSpacing/>
        <w:rPr>
          <w:sz w:val="24"/>
          <w:szCs w:val="24"/>
        </w:rPr>
      </w:pPr>
      <w:r w:rsidRPr="00D811A6">
        <w:rPr>
          <w:sz w:val="24"/>
          <w:szCs w:val="24"/>
        </w:rPr>
        <w:t>Response: [</w:t>
      </w:r>
      <w:r w:rsidR="00624A1A">
        <w:rPr>
          <w:sz w:val="24"/>
          <w:szCs w:val="24"/>
        </w:rPr>
        <w:t>T</w:t>
      </w:r>
      <w:r w:rsidR="00624A1A" w:rsidRPr="00624A1A">
        <w:rPr>
          <w:sz w:val="24"/>
          <w:szCs w:val="24"/>
        </w:rPr>
        <w:t>he return that investors earn is driven not by the performance</w:t>
      </w:r>
      <w:r w:rsidR="00624A1A">
        <w:rPr>
          <w:sz w:val="24"/>
          <w:szCs w:val="24"/>
        </w:rPr>
        <w:t xml:space="preserve"> of a</w:t>
      </w:r>
      <w:r w:rsidR="00624A1A" w:rsidRPr="00624A1A">
        <w:rPr>
          <w:sz w:val="24"/>
          <w:szCs w:val="24"/>
        </w:rPr>
        <w:t xml:space="preserve"> company, but by its performance relative to expectations</w:t>
      </w:r>
      <w:r w:rsidR="00624A1A">
        <w:rPr>
          <w:sz w:val="24"/>
          <w:szCs w:val="24"/>
        </w:rPr>
        <w:t>. If expectations are too high, investors will have to pay a high price for the company’s stock. Even if the company performs well, it might not be well enough for investors to earn positive returns.</w:t>
      </w:r>
      <w:r w:rsidRPr="00D811A6">
        <w:rPr>
          <w:sz w:val="24"/>
          <w:szCs w:val="24"/>
        </w:rPr>
        <w:t>]</w:t>
      </w:r>
    </w:p>
    <w:p w14:paraId="50D4AE40" w14:textId="77777777" w:rsidR="0045476D" w:rsidRDefault="0045476D" w:rsidP="0045476D">
      <w:pPr>
        <w:contextualSpacing/>
        <w:rPr>
          <w:sz w:val="24"/>
          <w:szCs w:val="24"/>
        </w:rPr>
      </w:pPr>
    </w:p>
    <w:p w14:paraId="0A2DAF7C" w14:textId="77777777" w:rsidR="0045476D" w:rsidRDefault="0045476D" w:rsidP="0045476D">
      <w:pPr>
        <w:contextualSpacing/>
        <w:rPr>
          <w:sz w:val="24"/>
          <w:szCs w:val="24"/>
        </w:rPr>
      </w:pPr>
    </w:p>
    <w:p w14:paraId="64000CAF" w14:textId="77777777" w:rsidR="0045476D" w:rsidRDefault="0045476D" w:rsidP="0045476D">
      <w:pPr>
        <w:contextualSpacing/>
        <w:rPr>
          <w:sz w:val="24"/>
          <w:szCs w:val="24"/>
        </w:rPr>
      </w:pPr>
    </w:p>
    <w:p w14:paraId="664B0D9D" w14:textId="77777777" w:rsidR="0045476D" w:rsidRDefault="0045476D">
      <w:pPr>
        <w:spacing w:after="200" w:line="276" w:lineRule="auto"/>
        <w:rPr>
          <w:sz w:val="24"/>
          <w:szCs w:val="24"/>
        </w:rPr>
      </w:pPr>
      <w:r>
        <w:rPr>
          <w:sz w:val="24"/>
          <w:szCs w:val="24"/>
        </w:rPr>
        <w:br w:type="page"/>
      </w:r>
    </w:p>
    <w:p w14:paraId="70F38DC2" w14:textId="75047ED8" w:rsidR="0045476D" w:rsidRDefault="0045476D" w:rsidP="0045476D">
      <w:pPr>
        <w:contextualSpacing/>
        <w:rPr>
          <w:sz w:val="24"/>
          <w:szCs w:val="24"/>
        </w:rPr>
      </w:pPr>
      <w:r>
        <w:rPr>
          <w:sz w:val="24"/>
          <w:szCs w:val="24"/>
        </w:rPr>
        <w:lastRenderedPageBreak/>
        <w:t>8</w:t>
      </w:r>
      <w:r w:rsidRPr="00D811A6">
        <w:rPr>
          <w:sz w:val="24"/>
          <w:szCs w:val="24"/>
        </w:rPr>
        <w:t xml:space="preserve">. </w:t>
      </w:r>
      <w:r>
        <w:rPr>
          <w:sz w:val="24"/>
          <w:szCs w:val="24"/>
        </w:rPr>
        <w:t>If an investor buys a share for $5 today, how much would it be worth in 5 years if the company performs as expected</w:t>
      </w:r>
      <w:r w:rsidR="00624A1A">
        <w:rPr>
          <w:sz w:val="24"/>
          <w:szCs w:val="24"/>
        </w:rPr>
        <w:t>,</w:t>
      </w:r>
      <w:r>
        <w:rPr>
          <w:sz w:val="24"/>
          <w:szCs w:val="24"/>
        </w:rPr>
        <w:t xml:space="preserve"> assuming a discount rate of 10 percent?</w:t>
      </w:r>
    </w:p>
    <w:p w14:paraId="4A9232CD" w14:textId="77777777" w:rsidR="0045476D" w:rsidRPr="00CF0ED6" w:rsidRDefault="0045476D" w:rsidP="0045476D">
      <w:pPr>
        <w:contextualSpacing/>
        <w:rPr>
          <w:sz w:val="24"/>
          <w:szCs w:val="24"/>
        </w:rPr>
      </w:pPr>
      <w:r w:rsidRPr="00CF0ED6">
        <w:rPr>
          <w:sz w:val="24"/>
          <w:szCs w:val="24"/>
        </w:rPr>
        <w:t xml:space="preserve">a) </w:t>
      </w:r>
      <w:r>
        <w:rPr>
          <w:sz w:val="24"/>
          <w:szCs w:val="24"/>
        </w:rPr>
        <w:t>$8.</w:t>
      </w:r>
    </w:p>
    <w:p w14:paraId="65B3CEE4" w14:textId="77777777" w:rsidR="0045476D" w:rsidRPr="00CF0ED6" w:rsidRDefault="0045476D" w:rsidP="0045476D">
      <w:pPr>
        <w:contextualSpacing/>
        <w:rPr>
          <w:sz w:val="24"/>
          <w:szCs w:val="24"/>
        </w:rPr>
      </w:pPr>
      <w:r w:rsidRPr="00CF0ED6">
        <w:rPr>
          <w:sz w:val="24"/>
          <w:szCs w:val="24"/>
        </w:rPr>
        <w:t xml:space="preserve">b) </w:t>
      </w:r>
      <w:r>
        <w:rPr>
          <w:sz w:val="24"/>
          <w:szCs w:val="24"/>
        </w:rPr>
        <w:t>$5.</w:t>
      </w:r>
    </w:p>
    <w:p w14:paraId="3E14FAA9" w14:textId="77777777" w:rsidR="0045476D" w:rsidRPr="00CF0ED6" w:rsidRDefault="0045476D" w:rsidP="0045476D">
      <w:pPr>
        <w:contextualSpacing/>
        <w:rPr>
          <w:sz w:val="24"/>
          <w:szCs w:val="24"/>
        </w:rPr>
      </w:pPr>
      <w:r w:rsidRPr="00CF0ED6">
        <w:rPr>
          <w:sz w:val="24"/>
          <w:szCs w:val="24"/>
        </w:rPr>
        <w:t xml:space="preserve">c) </w:t>
      </w:r>
      <w:r>
        <w:rPr>
          <w:sz w:val="24"/>
          <w:szCs w:val="24"/>
        </w:rPr>
        <w:t>$10.</w:t>
      </w:r>
    </w:p>
    <w:p w14:paraId="45E10C92" w14:textId="77777777" w:rsidR="0045476D" w:rsidRPr="00CF0ED6" w:rsidRDefault="0045476D" w:rsidP="0045476D">
      <w:pPr>
        <w:contextualSpacing/>
        <w:rPr>
          <w:sz w:val="24"/>
          <w:szCs w:val="24"/>
        </w:rPr>
      </w:pPr>
      <w:r w:rsidRPr="00CF0ED6">
        <w:rPr>
          <w:sz w:val="24"/>
          <w:szCs w:val="24"/>
        </w:rPr>
        <w:t xml:space="preserve">d) </w:t>
      </w:r>
      <w:r>
        <w:rPr>
          <w:sz w:val="24"/>
          <w:szCs w:val="24"/>
        </w:rPr>
        <w:t>$3.</w:t>
      </w:r>
    </w:p>
    <w:p w14:paraId="65AC1B72" w14:textId="77777777" w:rsidR="0045476D" w:rsidRPr="00CF0ED6" w:rsidRDefault="0045476D" w:rsidP="0045476D">
      <w:pPr>
        <w:contextualSpacing/>
        <w:rPr>
          <w:sz w:val="24"/>
          <w:szCs w:val="24"/>
        </w:rPr>
      </w:pPr>
    </w:p>
    <w:p w14:paraId="16A5DF86" w14:textId="77777777" w:rsidR="0045476D" w:rsidRPr="00CF0ED6" w:rsidRDefault="0045476D" w:rsidP="0045476D">
      <w:pPr>
        <w:contextualSpacing/>
        <w:rPr>
          <w:sz w:val="24"/>
          <w:szCs w:val="24"/>
        </w:rPr>
      </w:pPr>
      <w:r w:rsidRPr="00CF0ED6">
        <w:rPr>
          <w:sz w:val="24"/>
          <w:szCs w:val="24"/>
        </w:rPr>
        <w:t>Ans: [</w:t>
      </w:r>
      <w:r>
        <w:rPr>
          <w:sz w:val="24"/>
          <w:szCs w:val="24"/>
        </w:rPr>
        <w:t>a</w:t>
      </w:r>
      <w:r w:rsidRPr="00CF0ED6">
        <w:rPr>
          <w:sz w:val="24"/>
          <w:szCs w:val="24"/>
        </w:rPr>
        <w:t>]</w:t>
      </w:r>
    </w:p>
    <w:p w14:paraId="57FAD4F9" w14:textId="1CA61754" w:rsidR="0045476D" w:rsidRDefault="0045476D" w:rsidP="0045476D">
      <w:pPr>
        <w:contextualSpacing/>
        <w:rPr>
          <w:sz w:val="24"/>
          <w:szCs w:val="24"/>
        </w:rPr>
      </w:pPr>
      <w:r w:rsidRPr="00CF0ED6">
        <w:rPr>
          <w:sz w:val="24"/>
          <w:szCs w:val="24"/>
        </w:rPr>
        <w:t>Response: [</w:t>
      </w:r>
      <w:r>
        <w:rPr>
          <w:sz w:val="24"/>
          <w:szCs w:val="24"/>
        </w:rPr>
        <w:t>The annualized return would equal the discount rate of the company. Value=$5*(1+0.10)^5=$8.</w:t>
      </w:r>
      <w:r w:rsidR="00624A1A">
        <w:rPr>
          <w:sz w:val="24"/>
          <w:szCs w:val="24"/>
        </w:rPr>
        <w:t>05]</w:t>
      </w:r>
    </w:p>
    <w:p w14:paraId="3497900F" w14:textId="6CE61FEA" w:rsidR="00F21248" w:rsidRDefault="00F21248" w:rsidP="0045476D">
      <w:pPr>
        <w:contextualSpacing/>
        <w:rPr>
          <w:sz w:val="24"/>
          <w:szCs w:val="24"/>
        </w:rPr>
      </w:pPr>
    </w:p>
    <w:p w14:paraId="5363521C" w14:textId="21294E70" w:rsidR="00F21248" w:rsidRDefault="00F21248" w:rsidP="0045476D">
      <w:pPr>
        <w:contextualSpacing/>
        <w:rPr>
          <w:sz w:val="24"/>
          <w:szCs w:val="24"/>
        </w:rPr>
      </w:pPr>
    </w:p>
    <w:p w14:paraId="48B2E771" w14:textId="513D9751" w:rsidR="00F21248" w:rsidRDefault="00F21248" w:rsidP="0045476D">
      <w:pPr>
        <w:contextualSpacing/>
        <w:rPr>
          <w:sz w:val="24"/>
          <w:szCs w:val="24"/>
        </w:rPr>
      </w:pPr>
    </w:p>
    <w:p w14:paraId="49FBB109" w14:textId="77777777" w:rsidR="00F21248" w:rsidRDefault="00F21248" w:rsidP="00F21248">
      <w:pPr>
        <w:spacing w:after="0"/>
        <w:contextualSpacing/>
        <w:rPr>
          <w:sz w:val="24"/>
          <w:szCs w:val="24"/>
        </w:rPr>
      </w:pPr>
      <w:r w:rsidRPr="00CF0ED6">
        <w:rPr>
          <w:sz w:val="24"/>
          <w:szCs w:val="24"/>
        </w:rPr>
        <w:t>True/False</w:t>
      </w:r>
    </w:p>
    <w:p w14:paraId="57C37984" w14:textId="77777777" w:rsidR="00F21248" w:rsidRDefault="00F21248" w:rsidP="00F21248">
      <w:pPr>
        <w:spacing w:after="0"/>
        <w:contextualSpacing/>
        <w:rPr>
          <w:sz w:val="24"/>
          <w:szCs w:val="24"/>
        </w:rPr>
      </w:pPr>
    </w:p>
    <w:p w14:paraId="01198F3B" w14:textId="77777777" w:rsidR="00F21248" w:rsidRDefault="00F21248" w:rsidP="00F21248">
      <w:pPr>
        <w:spacing w:after="0"/>
        <w:contextualSpacing/>
        <w:rPr>
          <w:sz w:val="24"/>
          <w:szCs w:val="24"/>
        </w:rPr>
      </w:pPr>
    </w:p>
    <w:p w14:paraId="4C98687B" w14:textId="77777777" w:rsidR="00F21248" w:rsidRPr="00CF0ED6" w:rsidRDefault="00F21248" w:rsidP="00F21248">
      <w:pPr>
        <w:spacing w:after="0"/>
        <w:contextualSpacing/>
        <w:rPr>
          <w:sz w:val="24"/>
          <w:szCs w:val="24"/>
        </w:rPr>
      </w:pPr>
    </w:p>
    <w:p w14:paraId="0DED0A4F" w14:textId="62C1AD39" w:rsidR="00F21248" w:rsidRDefault="00F21248" w:rsidP="00F21248">
      <w:pPr>
        <w:pStyle w:val="Question"/>
        <w:spacing w:after="0" w:line="276" w:lineRule="auto"/>
        <w:ind w:left="0" w:firstLine="0"/>
        <w:rPr>
          <w:rFonts w:ascii="Calibri" w:hAnsi="Calibri"/>
          <w:sz w:val="24"/>
          <w:szCs w:val="24"/>
        </w:rPr>
      </w:pPr>
      <w:r>
        <w:rPr>
          <w:rFonts w:ascii="Calibri" w:hAnsi="Calibri"/>
          <w:sz w:val="24"/>
          <w:szCs w:val="24"/>
        </w:rPr>
        <w:t>9</w:t>
      </w:r>
      <w:r w:rsidRPr="00CF0ED6">
        <w:rPr>
          <w:rFonts w:ascii="Calibri" w:hAnsi="Calibri"/>
          <w:sz w:val="24"/>
          <w:szCs w:val="24"/>
        </w:rPr>
        <w:t xml:space="preserve">. </w:t>
      </w:r>
      <w:r w:rsidR="0021098A">
        <w:rPr>
          <w:rFonts w:ascii="Calibri" w:hAnsi="Calibri"/>
          <w:sz w:val="24"/>
          <w:szCs w:val="24"/>
        </w:rPr>
        <w:t>Retail companies</w:t>
      </w:r>
      <w:r w:rsidR="0021098A" w:rsidRPr="0021098A">
        <w:rPr>
          <w:rFonts w:ascii="Calibri" w:hAnsi="Calibri"/>
          <w:sz w:val="24"/>
          <w:szCs w:val="24"/>
        </w:rPr>
        <w:t xml:space="preserve"> </w:t>
      </w:r>
      <w:r w:rsidR="0021098A">
        <w:rPr>
          <w:rFonts w:ascii="Calibri" w:hAnsi="Calibri"/>
          <w:sz w:val="24"/>
          <w:szCs w:val="24"/>
        </w:rPr>
        <w:t xml:space="preserve">that have </w:t>
      </w:r>
      <w:r w:rsidR="0021098A" w:rsidRPr="0021098A">
        <w:rPr>
          <w:rFonts w:ascii="Calibri" w:hAnsi="Calibri"/>
          <w:sz w:val="24"/>
          <w:szCs w:val="24"/>
        </w:rPr>
        <w:t xml:space="preserve">stores </w:t>
      </w:r>
      <w:r w:rsidR="0021098A">
        <w:rPr>
          <w:rFonts w:ascii="Calibri" w:hAnsi="Calibri"/>
          <w:sz w:val="24"/>
          <w:szCs w:val="24"/>
        </w:rPr>
        <w:t>that have returns on invested capital (</w:t>
      </w:r>
      <w:r w:rsidR="0021098A" w:rsidRPr="0021098A">
        <w:rPr>
          <w:rFonts w:ascii="Calibri" w:hAnsi="Calibri"/>
          <w:sz w:val="24"/>
          <w:szCs w:val="24"/>
        </w:rPr>
        <w:t>ROICs</w:t>
      </w:r>
      <w:r w:rsidR="0021098A">
        <w:rPr>
          <w:rFonts w:ascii="Calibri" w:hAnsi="Calibri"/>
          <w:sz w:val="24"/>
          <w:szCs w:val="24"/>
        </w:rPr>
        <w:t>)</w:t>
      </w:r>
      <w:r w:rsidR="0021098A" w:rsidRPr="0021098A">
        <w:rPr>
          <w:rFonts w:ascii="Calibri" w:hAnsi="Calibri"/>
          <w:sz w:val="24"/>
          <w:szCs w:val="24"/>
        </w:rPr>
        <w:t xml:space="preserve"> higher than the cost of capital</w:t>
      </w:r>
      <w:r w:rsidR="0021098A">
        <w:rPr>
          <w:rFonts w:ascii="Calibri" w:hAnsi="Calibri"/>
          <w:sz w:val="24"/>
          <w:szCs w:val="24"/>
        </w:rPr>
        <w:t xml:space="preserve"> </w:t>
      </w:r>
      <w:r w:rsidR="0021098A" w:rsidRPr="0021098A">
        <w:rPr>
          <w:rFonts w:ascii="Calibri" w:hAnsi="Calibri"/>
          <w:sz w:val="24"/>
          <w:szCs w:val="24"/>
        </w:rPr>
        <w:t xml:space="preserve">should </w:t>
      </w:r>
      <w:r w:rsidR="0021098A">
        <w:rPr>
          <w:rFonts w:ascii="Calibri" w:hAnsi="Calibri"/>
          <w:sz w:val="24"/>
          <w:szCs w:val="24"/>
        </w:rPr>
        <w:t>close</w:t>
      </w:r>
      <w:r w:rsidR="0021098A" w:rsidRPr="0021098A">
        <w:rPr>
          <w:rFonts w:ascii="Calibri" w:hAnsi="Calibri"/>
          <w:sz w:val="24"/>
          <w:szCs w:val="24"/>
        </w:rPr>
        <w:t xml:space="preserve"> </w:t>
      </w:r>
      <w:r w:rsidR="0021098A">
        <w:rPr>
          <w:rFonts w:ascii="Calibri" w:hAnsi="Calibri"/>
          <w:sz w:val="24"/>
          <w:szCs w:val="24"/>
        </w:rPr>
        <w:t xml:space="preserve">these </w:t>
      </w:r>
      <w:r w:rsidR="0021098A" w:rsidRPr="0021098A">
        <w:rPr>
          <w:rFonts w:ascii="Calibri" w:hAnsi="Calibri"/>
          <w:sz w:val="24"/>
          <w:szCs w:val="24"/>
        </w:rPr>
        <w:t xml:space="preserve">stores </w:t>
      </w:r>
      <w:r w:rsidR="0021098A">
        <w:rPr>
          <w:rFonts w:ascii="Calibri" w:hAnsi="Calibri"/>
          <w:sz w:val="24"/>
          <w:szCs w:val="24"/>
        </w:rPr>
        <w:t xml:space="preserve">if </w:t>
      </w:r>
      <w:r w:rsidR="0021098A" w:rsidRPr="0021098A">
        <w:rPr>
          <w:rFonts w:ascii="Calibri" w:hAnsi="Calibri"/>
          <w:sz w:val="24"/>
          <w:szCs w:val="24"/>
        </w:rPr>
        <w:t xml:space="preserve">they have lower ROICs than </w:t>
      </w:r>
      <w:r w:rsidR="0021098A">
        <w:rPr>
          <w:rFonts w:ascii="Calibri" w:hAnsi="Calibri"/>
          <w:sz w:val="24"/>
          <w:szCs w:val="24"/>
        </w:rPr>
        <w:t>their other stores</w:t>
      </w:r>
      <w:r w:rsidR="0021098A" w:rsidRPr="0021098A">
        <w:rPr>
          <w:rFonts w:ascii="Calibri" w:hAnsi="Calibri"/>
          <w:sz w:val="24"/>
          <w:szCs w:val="24"/>
        </w:rPr>
        <w:t>.</w:t>
      </w:r>
    </w:p>
    <w:p w14:paraId="59B12C8C" w14:textId="77777777" w:rsidR="00F21248" w:rsidRDefault="00F21248" w:rsidP="00F21248">
      <w:pPr>
        <w:pStyle w:val="Option"/>
        <w:spacing w:after="0" w:line="276" w:lineRule="auto"/>
        <w:ind w:left="0" w:firstLine="0"/>
      </w:pPr>
    </w:p>
    <w:p w14:paraId="7D06EB5F" w14:textId="77777777" w:rsidR="00F21248" w:rsidRPr="00CF0ED6" w:rsidRDefault="00F21248" w:rsidP="00F21248">
      <w:pPr>
        <w:contextualSpacing/>
        <w:rPr>
          <w:sz w:val="24"/>
          <w:szCs w:val="24"/>
        </w:rPr>
      </w:pPr>
      <w:r w:rsidRPr="00CF0ED6">
        <w:rPr>
          <w:sz w:val="24"/>
          <w:szCs w:val="24"/>
        </w:rPr>
        <w:t>Ans: [False]</w:t>
      </w:r>
    </w:p>
    <w:p w14:paraId="0D8086AA" w14:textId="154B2A67" w:rsidR="00F21248" w:rsidRPr="00CF0ED6" w:rsidRDefault="00F21248" w:rsidP="00F21248">
      <w:pPr>
        <w:contextualSpacing/>
        <w:rPr>
          <w:sz w:val="24"/>
          <w:szCs w:val="24"/>
        </w:rPr>
      </w:pPr>
      <w:r w:rsidRPr="00CF0ED6">
        <w:rPr>
          <w:sz w:val="24"/>
          <w:szCs w:val="24"/>
        </w:rPr>
        <w:t>Response: [</w:t>
      </w:r>
      <w:r w:rsidR="0021098A">
        <w:rPr>
          <w:rFonts w:ascii="Calibri" w:hAnsi="Calibri"/>
          <w:sz w:val="24"/>
          <w:szCs w:val="24"/>
        </w:rPr>
        <w:t>Retail companies</w:t>
      </w:r>
      <w:r w:rsidR="0021098A" w:rsidRPr="0021098A">
        <w:rPr>
          <w:rFonts w:ascii="Calibri" w:hAnsi="Calibri"/>
          <w:sz w:val="24"/>
          <w:szCs w:val="24"/>
        </w:rPr>
        <w:t xml:space="preserve"> should keep </w:t>
      </w:r>
      <w:r w:rsidR="0021098A">
        <w:rPr>
          <w:rFonts w:ascii="Calibri" w:hAnsi="Calibri"/>
          <w:sz w:val="24"/>
          <w:szCs w:val="24"/>
        </w:rPr>
        <w:t xml:space="preserve">these </w:t>
      </w:r>
      <w:r w:rsidR="0021098A" w:rsidRPr="0021098A">
        <w:rPr>
          <w:rFonts w:ascii="Calibri" w:hAnsi="Calibri"/>
          <w:sz w:val="24"/>
          <w:szCs w:val="24"/>
        </w:rPr>
        <w:t>lower-performing stores open because even though they have lower ROICs than the other stores, these lower-performing stores still have ROICs higher than the cost of capital. Thus, these stores still create additional economic profit by staying open.</w:t>
      </w:r>
      <w:r w:rsidRPr="00CF0ED6">
        <w:rPr>
          <w:sz w:val="24"/>
          <w:szCs w:val="24"/>
        </w:rPr>
        <w:t>]</w:t>
      </w:r>
    </w:p>
    <w:p w14:paraId="42E2DA37" w14:textId="77777777" w:rsidR="00F21248" w:rsidRDefault="00F21248" w:rsidP="0045476D">
      <w:pPr>
        <w:contextualSpacing/>
        <w:rPr>
          <w:sz w:val="24"/>
          <w:szCs w:val="24"/>
        </w:rPr>
      </w:pPr>
    </w:p>
    <w:p w14:paraId="614ACFC9" w14:textId="02EC065A" w:rsidR="00F21248" w:rsidRDefault="00F21248" w:rsidP="0045476D">
      <w:pPr>
        <w:contextualSpacing/>
        <w:rPr>
          <w:sz w:val="24"/>
          <w:szCs w:val="24"/>
        </w:rPr>
      </w:pPr>
    </w:p>
    <w:p w14:paraId="33BC66DD" w14:textId="08A9F324" w:rsidR="003F2DD7" w:rsidRDefault="003F2DD7" w:rsidP="0045476D">
      <w:pPr>
        <w:contextualSpacing/>
        <w:rPr>
          <w:sz w:val="24"/>
          <w:szCs w:val="24"/>
        </w:rPr>
      </w:pPr>
    </w:p>
    <w:p w14:paraId="19521112" w14:textId="0D3366A8" w:rsidR="003F2DD7" w:rsidRDefault="003F2DD7" w:rsidP="003F2DD7">
      <w:pPr>
        <w:pStyle w:val="Question"/>
        <w:spacing w:after="0" w:line="276" w:lineRule="auto"/>
        <w:ind w:left="0" w:firstLine="0"/>
        <w:rPr>
          <w:rFonts w:ascii="Calibri" w:hAnsi="Calibri"/>
          <w:sz w:val="24"/>
          <w:szCs w:val="24"/>
        </w:rPr>
      </w:pPr>
      <w:r>
        <w:rPr>
          <w:rFonts w:ascii="Calibri" w:hAnsi="Calibri"/>
          <w:sz w:val="24"/>
          <w:szCs w:val="24"/>
        </w:rPr>
        <w:t>10</w:t>
      </w:r>
      <w:r w:rsidRPr="00CF0ED6">
        <w:rPr>
          <w:rFonts w:ascii="Calibri" w:hAnsi="Calibri"/>
          <w:sz w:val="24"/>
          <w:szCs w:val="24"/>
        </w:rPr>
        <w:t xml:space="preserve">. </w:t>
      </w:r>
      <w:r w:rsidRPr="003F2DD7">
        <w:rPr>
          <w:rFonts w:ascii="Calibri" w:hAnsi="Calibri"/>
          <w:sz w:val="24"/>
          <w:szCs w:val="24"/>
        </w:rPr>
        <w:t xml:space="preserve">Investors would want to buy Lily’s </w:t>
      </w:r>
      <w:r>
        <w:rPr>
          <w:rFonts w:ascii="Calibri" w:hAnsi="Calibri"/>
          <w:sz w:val="24"/>
          <w:szCs w:val="24"/>
        </w:rPr>
        <w:t xml:space="preserve">Emporium </w:t>
      </w:r>
      <w:r w:rsidRPr="003F2DD7">
        <w:rPr>
          <w:rFonts w:ascii="Calibri" w:hAnsi="Calibri"/>
          <w:sz w:val="24"/>
          <w:szCs w:val="24"/>
        </w:rPr>
        <w:t xml:space="preserve">stock when their intrinsic value estimate is greater than </w:t>
      </w:r>
      <w:r>
        <w:rPr>
          <w:rFonts w:ascii="Calibri" w:hAnsi="Calibri"/>
          <w:sz w:val="24"/>
          <w:szCs w:val="24"/>
        </w:rPr>
        <w:t xml:space="preserve">Lily’s </w:t>
      </w:r>
      <w:r w:rsidRPr="003F2DD7">
        <w:rPr>
          <w:rFonts w:ascii="Calibri" w:hAnsi="Calibri"/>
          <w:sz w:val="24"/>
          <w:szCs w:val="24"/>
        </w:rPr>
        <w:t>current stock price</w:t>
      </w:r>
      <w:r w:rsidRPr="0021098A">
        <w:rPr>
          <w:rFonts w:ascii="Calibri" w:hAnsi="Calibri"/>
          <w:sz w:val="24"/>
          <w:szCs w:val="24"/>
        </w:rPr>
        <w:t>.</w:t>
      </w:r>
    </w:p>
    <w:p w14:paraId="7C65B015" w14:textId="77777777" w:rsidR="003F2DD7" w:rsidRDefault="003F2DD7" w:rsidP="003F2DD7">
      <w:pPr>
        <w:pStyle w:val="Option"/>
        <w:spacing w:after="0" w:line="276" w:lineRule="auto"/>
        <w:ind w:left="0" w:firstLine="0"/>
      </w:pPr>
    </w:p>
    <w:p w14:paraId="64211FF2" w14:textId="562E6125" w:rsidR="003F2DD7" w:rsidRPr="00CF0ED6" w:rsidRDefault="003F2DD7" w:rsidP="003F2DD7">
      <w:pPr>
        <w:contextualSpacing/>
        <w:rPr>
          <w:sz w:val="24"/>
          <w:szCs w:val="24"/>
        </w:rPr>
      </w:pPr>
      <w:r>
        <w:rPr>
          <w:sz w:val="24"/>
          <w:szCs w:val="24"/>
        </w:rPr>
        <w:t>Ans: [Tru</w:t>
      </w:r>
      <w:r w:rsidRPr="00CF0ED6">
        <w:rPr>
          <w:sz w:val="24"/>
          <w:szCs w:val="24"/>
        </w:rPr>
        <w:t>e]</w:t>
      </w:r>
    </w:p>
    <w:p w14:paraId="65D36CBD" w14:textId="56B6923C" w:rsidR="003F2DD7" w:rsidRPr="00CF0ED6" w:rsidRDefault="003F2DD7" w:rsidP="003F2DD7">
      <w:pPr>
        <w:contextualSpacing/>
        <w:rPr>
          <w:sz w:val="24"/>
          <w:szCs w:val="24"/>
        </w:rPr>
      </w:pPr>
      <w:r w:rsidRPr="00CF0ED6">
        <w:rPr>
          <w:sz w:val="24"/>
          <w:szCs w:val="24"/>
        </w:rPr>
        <w:t>Response: [</w:t>
      </w:r>
      <w:r w:rsidRPr="003F2DD7">
        <w:rPr>
          <w:rFonts w:ascii="Calibri" w:hAnsi="Calibri"/>
          <w:sz w:val="24"/>
          <w:szCs w:val="24"/>
        </w:rPr>
        <w:t>The intrinsic value of Lily’s Emporium is based on the expected future cash flows of the firm, while the share price is based on what investors think the shares are worth. Investors would want to buy Lily’s stock when their intrinsic value estimate is great</w:t>
      </w:r>
      <w:r>
        <w:rPr>
          <w:rFonts w:ascii="Calibri" w:hAnsi="Calibri"/>
          <w:sz w:val="24"/>
          <w:szCs w:val="24"/>
        </w:rPr>
        <w:t>er than the current stock price</w:t>
      </w:r>
      <w:r w:rsidRPr="0021098A">
        <w:rPr>
          <w:rFonts w:ascii="Calibri" w:hAnsi="Calibri"/>
          <w:sz w:val="24"/>
          <w:szCs w:val="24"/>
        </w:rPr>
        <w:t>.</w:t>
      </w:r>
      <w:r w:rsidRPr="00CF0ED6">
        <w:rPr>
          <w:sz w:val="24"/>
          <w:szCs w:val="24"/>
        </w:rPr>
        <w:t>]</w:t>
      </w:r>
    </w:p>
    <w:p w14:paraId="7AE152BD" w14:textId="19E28D38" w:rsidR="003F2DD7" w:rsidRDefault="003F2DD7" w:rsidP="0045476D">
      <w:pPr>
        <w:contextualSpacing/>
        <w:rPr>
          <w:sz w:val="24"/>
          <w:szCs w:val="24"/>
        </w:rPr>
      </w:pPr>
    </w:p>
    <w:p w14:paraId="23505A7D" w14:textId="069A848C" w:rsidR="003F2DD7" w:rsidRDefault="003F2DD7" w:rsidP="0045476D">
      <w:pPr>
        <w:contextualSpacing/>
        <w:rPr>
          <w:sz w:val="24"/>
          <w:szCs w:val="24"/>
        </w:rPr>
      </w:pPr>
    </w:p>
    <w:p w14:paraId="70DBA0C2" w14:textId="6C7D3758" w:rsidR="003F2DD7" w:rsidRDefault="003F2DD7" w:rsidP="0045476D">
      <w:pPr>
        <w:contextualSpacing/>
        <w:rPr>
          <w:sz w:val="24"/>
          <w:szCs w:val="24"/>
        </w:rPr>
      </w:pPr>
    </w:p>
    <w:p w14:paraId="29DBC163" w14:textId="010F7AFE" w:rsidR="003F2DD7" w:rsidRDefault="003F2DD7" w:rsidP="003F2DD7">
      <w:pPr>
        <w:pStyle w:val="Question"/>
        <w:spacing w:after="0" w:line="276" w:lineRule="auto"/>
        <w:ind w:left="0" w:firstLine="0"/>
        <w:rPr>
          <w:rFonts w:ascii="Calibri" w:hAnsi="Calibri"/>
          <w:sz w:val="24"/>
          <w:szCs w:val="24"/>
        </w:rPr>
      </w:pPr>
      <w:r>
        <w:rPr>
          <w:rFonts w:ascii="Calibri" w:hAnsi="Calibri"/>
          <w:sz w:val="24"/>
          <w:szCs w:val="24"/>
        </w:rPr>
        <w:lastRenderedPageBreak/>
        <w:t>11</w:t>
      </w:r>
      <w:r w:rsidRPr="00CF0ED6">
        <w:rPr>
          <w:rFonts w:ascii="Calibri" w:hAnsi="Calibri"/>
          <w:sz w:val="24"/>
          <w:szCs w:val="24"/>
        </w:rPr>
        <w:t xml:space="preserve">. </w:t>
      </w:r>
      <w:r w:rsidRPr="003F2DD7">
        <w:rPr>
          <w:rFonts w:ascii="Calibri" w:hAnsi="Calibri"/>
          <w:sz w:val="24"/>
          <w:szCs w:val="24"/>
        </w:rPr>
        <w:t>If Lily’s Emporium generated</w:t>
      </w:r>
      <w:r>
        <w:rPr>
          <w:rFonts w:ascii="Calibri" w:hAnsi="Calibri"/>
          <w:sz w:val="24"/>
          <w:szCs w:val="24"/>
        </w:rPr>
        <w:t xml:space="preserve"> returns on invested capital (</w:t>
      </w:r>
      <w:r w:rsidRPr="003F2DD7">
        <w:rPr>
          <w:rFonts w:ascii="Calibri" w:hAnsi="Calibri"/>
          <w:sz w:val="24"/>
          <w:szCs w:val="24"/>
        </w:rPr>
        <w:t>ROICs</w:t>
      </w:r>
      <w:r>
        <w:rPr>
          <w:rFonts w:ascii="Calibri" w:hAnsi="Calibri"/>
          <w:sz w:val="24"/>
          <w:szCs w:val="24"/>
        </w:rPr>
        <w:t>)</w:t>
      </w:r>
      <w:r w:rsidRPr="003F2DD7">
        <w:rPr>
          <w:rFonts w:ascii="Calibri" w:hAnsi="Calibri"/>
          <w:sz w:val="24"/>
          <w:szCs w:val="24"/>
        </w:rPr>
        <w:t xml:space="preserve"> above their cost of capital, this does not necessarily mean that the investor had returns above the cost of capital.</w:t>
      </w:r>
    </w:p>
    <w:p w14:paraId="6E96C994" w14:textId="77777777" w:rsidR="003F2DD7" w:rsidRDefault="003F2DD7" w:rsidP="003F2DD7">
      <w:pPr>
        <w:pStyle w:val="Option"/>
        <w:spacing w:after="0" w:line="276" w:lineRule="auto"/>
        <w:ind w:left="0" w:firstLine="0"/>
      </w:pPr>
    </w:p>
    <w:p w14:paraId="29C03212" w14:textId="77777777" w:rsidR="003F2DD7" w:rsidRPr="00CF0ED6" w:rsidRDefault="003F2DD7" w:rsidP="003F2DD7">
      <w:pPr>
        <w:contextualSpacing/>
        <w:rPr>
          <w:sz w:val="24"/>
          <w:szCs w:val="24"/>
        </w:rPr>
      </w:pPr>
      <w:r>
        <w:rPr>
          <w:sz w:val="24"/>
          <w:szCs w:val="24"/>
        </w:rPr>
        <w:t>Ans: [Tru</w:t>
      </w:r>
      <w:r w:rsidRPr="00CF0ED6">
        <w:rPr>
          <w:sz w:val="24"/>
          <w:szCs w:val="24"/>
        </w:rPr>
        <w:t>e]</w:t>
      </w:r>
    </w:p>
    <w:p w14:paraId="4D4DA764" w14:textId="142965C9" w:rsidR="003F2DD7" w:rsidRPr="00CF0ED6" w:rsidRDefault="003F2DD7" w:rsidP="003F2DD7">
      <w:pPr>
        <w:contextualSpacing/>
        <w:rPr>
          <w:sz w:val="24"/>
          <w:szCs w:val="24"/>
        </w:rPr>
      </w:pPr>
      <w:r w:rsidRPr="00CF0ED6">
        <w:rPr>
          <w:sz w:val="24"/>
          <w:szCs w:val="24"/>
        </w:rPr>
        <w:t>Response: [</w:t>
      </w:r>
      <w:r w:rsidRPr="003F2DD7">
        <w:rPr>
          <w:rFonts w:ascii="Calibri" w:hAnsi="Calibri"/>
          <w:sz w:val="24"/>
          <w:szCs w:val="24"/>
        </w:rPr>
        <w:t>If Lily’s Emporium generated ROICs above their cost of capital, this does not necessarily mean that the investor had returns above the cost of capital, as the investor paid a price for Lily’s stock based on certain expectations about their ROIC going forward. If Lily’s did not meet these expectations, then the investor will be disappointed.</w:t>
      </w:r>
      <w:r w:rsidRPr="00CF0ED6">
        <w:rPr>
          <w:sz w:val="24"/>
          <w:szCs w:val="24"/>
        </w:rPr>
        <w:t>]</w:t>
      </w:r>
    </w:p>
    <w:p w14:paraId="371B92C7" w14:textId="77777777" w:rsidR="003F2DD7" w:rsidRDefault="003F2DD7" w:rsidP="003F2DD7">
      <w:pPr>
        <w:contextualSpacing/>
        <w:rPr>
          <w:sz w:val="24"/>
          <w:szCs w:val="24"/>
        </w:rPr>
      </w:pPr>
    </w:p>
    <w:p w14:paraId="1AC116A5" w14:textId="77777777" w:rsidR="003F2DD7" w:rsidRDefault="003F2DD7" w:rsidP="0045476D">
      <w:pPr>
        <w:contextualSpacing/>
        <w:rPr>
          <w:sz w:val="24"/>
          <w:szCs w:val="24"/>
        </w:rPr>
      </w:pPr>
    </w:p>
    <w:sectPr w:rsidR="003F2DD7" w:rsidSect="0099620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16F90" w14:textId="77777777" w:rsidR="00FF232D" w:rsidRDefault="00FF232D" w:rsidP="00196BE4">
      <w:r>
        <w:separator/>
      </w:r>
    </w:p>
  </w:endnote>
  <w:endnote w:type="continuationSeparator" w:id="0">
    <w:p w14:paraId="7ABC53C5" w14:textId="77777777" w:rsidR="00FF232D" w:rsidRDefault="00FF232D" w:rsidP="0019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aramond Bold">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Times (TT)">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F818E" w14:textId="77777777" w:rsidR="007A6C2B" w:rsidRDefault="007A6C2B" w:rsidP="007A6C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A1188" w14:textId="77777777" w:rsidR="007A6C2B" w:rsidRDefault="007A6C2B" w:rsidP="009962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00352" w14:textId="61017978" w:rsidR="007A6C2B" w:rsidRDefault="007A6C2B" w:rsidP="007A6C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3007">
      <w:rPr>
        <w:rStyle w:val="PageNumber"/>
        <w:noProof/>
      </w:rPr>
      <w:t>1</w:t>
    </w:r>
    <w:r>
      <w:rPr>
        <w:rStyle w:val="PageNumber"/>
      </w:rPr>
      <w:fldChar w:fldCharType="end"/>
    </w:r>
  </w:p>
  <w:p w14:paraId="165C1338" w14:textId="77777777" w:rsidR="007A6C2B" w:rsidRDefault="007A6C2B" w:rsidP="00996206">
    <w:pPr>
      <w:pStyle w:val="Footer"/>
      <w:ind w:right="360"/>
    </w:pPr>
    <w:r>
      <w:t xml:space="preserve">McKinsey/Valuation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DD3E1" w14:textId="77777777" w:rsidR="0045476D" w:rsidRDefault="00454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B4448" w14:textId="77777777" w:rsidR="00FF232D" w:rsidRDefault="00FF232D" w:rsidP="00196BE4">
      <w:r>
        <w:separator/>
      </w:r>
    </w:p>
  </w:footnote>
  <w:footnote w:type="continuationSeparator" w:id="0">
    <w:p w14:paraId="4554C997" w14:textId="77777777" w:rsidR="00FF232D" w:rsidRDefault="00FF232D" w:rsidP="00196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6037" w14:textId="77777777" w:rsidR="0045476D" w:rsidRDefault="004547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F2E76" w14:textId="77777777" w:rsidR="0045476D" w:rsidRDefault="004547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5A5FC" w14:textId="77777777" w:rsidR="0045476D" w:rsidRDefault="004547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10E57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AF6E9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064C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F412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DA8D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B2BD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64D1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16BB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7C58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78F5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B0AC6"/>
    <w:multiLevelType w:val="hybridMultilevel"/>
    <w:tmpl w:val="1242DAD8"/>
    <w:lvl w:ilvl="0" w:tplc="71289664">
      <w:start w:val="1"/>
      <w:numFmt w:val="bullet"/>
      <w:lvlText w:val=""/>
      <w:lvlJc w:val="left"/>
      <w:pPr>
        <w:tabs>
          <w:tab w:val="num" w:pos="360"/>
        </w:tabs>
        <w:ind w:left="36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5A7ADE"/>
    <w:multiLevelType w:val="hybridMultilevel"/>
    <w:tmpl w:val="BABC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E199C"/>
    <w:multiLevelType w:val="hybridMultilevel"/>
    <w:tmpl w:val="79565482"/>
    <w:lvl w:ilvl="0" w:tplc="4F061D6C">
      <w:start w:val="1"/>
      <w:numFmt w:val="bullet"/>
      <w:pStyle w:val="ListBulleted"/>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20455E0"/>
    <w:multiLevelType w:val="hybridMultilevel"/>
    <w:tmpl w:val="66DC6424"/>
    <w:lvl w:ilvl="0" w:tplc="CD0823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606F36"/>
    <w:multiLevelType w:val="hybridMultilevel"/>
    <w:tmpl w:val="FF1EE700"/>
    <w:lvl w:ilvl="0" w:tplc="56BA7C7C">
      <w:numFmt w:val="bullet"/>
      <w:lvlText w:val=""/>
      <w:lvlJc w:val="left"/>
      <w:pPr>
        <w:ind w:left="1440" w:hanging="360"/>
      </w:pPr>
      <w:rPr>
        <w:rFonts w:ascii="Symbol" w:eastAsiaTheme="minorHAnsi" w:hAnsi="Symbol" w:cs="Times New Roman" w:hint="default"/>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4970618"/>
    <w:multiLevelType w:val="hybridMultilevel"/>
    <w:tmpl w:val="D382E0A4"/>
    <w:lvl w:ilvl="0" w:tplc="E7BCDF88">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166256D6"/>
    <w:multiLevelType w:val="hybridMultilevel"/>
    <w:tmpl w:val="1C4CD3C2"/>
    <w:lvl w:ilvl="0" w:tplc="754A2FA4">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6BD75D5"/>
    <w:multiLevelType w:val="singleLevel"/>
    <w:tmpl w:val="A6CC652E"/>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D5E604C"/>
    <w:multiLevelType w:val="hybridMultilevel"/>
    <w:tmpl w:val="388CBF4E"/>
    <w:lvl w:ilvl="0" w:tplc="4FE2FD20">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1E015101"/>
    <w:multiLevelType w:val="multilevel"/>
    <w:tmpl w:val="CB480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8E70EB"/>
    <w:multiLevelType w:val="singleLevel"/>
    <w:tmpl w:val="BF9A004C"/>
    <w:lvl w:ilvl="0">
      <w:start w:val="1"/>
      <w:numFmt w:val="bullet"/>
      <w:lvlText w:val=""/>
      <w:lvlJc w:val="left"/>
      <w:pPr>
        <w:tabs>
          <w:tab w:val="num" w:pos="720"/>
        </w:tabs>
        <w:ind w:left="720" w:hanging="720"/>
      </w:pPr>
      <w:rPr>
        <w:rFonts w:ascii="Symbol" w:hAnsi="Symbol" w:hint="default"/>
      </w:rPr>
    </w:lvl>
  </w:abstractNum>
  <w:abstractNum w:abstractNumId="21" w15:restartNumberingAfterBreak="0">
    <w:nsid w:val="2A81503F"/>
    <w:multiLevelType w:val="hybridMultilevel"/>
    <w:tmpl w:val="9FC6FEEE"/>
    <w:lvl w:ilvl="0" w:tplc="7D7C7EB4">
      <w:start w:val="1"/>
      <w:numFmt w:val="bullet"/>
      <w:pStyle w:val="ListBulletedSub"/>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4A4F94"/>
    <w:multiLevelType w:val="hybridMultilevel"/>
    <w:tmpl w:val="46C41D02"/>
    <w:lvl w:ilvl="0" w:tplc="461276E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C9A5B0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C54626"/>
    <w:multiLevelType w:val="hybridMultilevel"/>
    <w:tmpl w:val="B70A74F6"/>
    <w:lvl w:ilvl="0" w:tplc="8168E56A">
      <w:start w:val="1"/>
      <w:numFmt w:val="bullet"/>
      <w:lvlText w:val=""/>
      <w:lvlJc w:val="left"/>
      <w:pPr>
        <w:tabs>
          <w:tab w:val="num" w:pos="2160"/>
        </w:tabs>
        <w:ind w:left="2434" w:hanging="27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340E72"/>
    <w:multiLevelType w:val="hybridMultilevel"/>
    <w:tmpl w:val="CCBCF716"/>
    <w:lvl w:ilvl="0" w:tplc="A53EC5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C11651"/>
    <w:multiLevelType w:val="hybridMultilevel"/>
    <w:tmpl w:val="99247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3C0861"/>
    <w:multiLevelType w:val="hybridMultilevel"/>
    <w:tmpl w:val="C3CC15BA"/>
    <w:lvl w:ilvl="0" w:tplc="3E0E1FEA">
      <w:start w:val="1"/>
      <w:numFmt w:val="bullet"/>
      <w:lvlText w:val=""/>
      <w:lvlJc w:val="left"/>
      <w:pPr>
        <w:tabs>
          <w:tab w:val="num" w:pos="360"/>
        </w:tabs>
        <w:ind w:left="1800" w:hanging="360"/>
      </w:pPr>
      <w:rPr>
        <w:rFonts w:ascii="Wingdings" w:hAnsi="Wingdings" w:hint="default"/>
        <w:sz w:val="2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D897E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3F8E6B35"/>
    <w:multiLevelType w:val="hybridMultilevel"/>
    <w:tmpl w:val="3E6ABDA8"/>
    <w:lvl w:ilvl="0" w:tplc="84FAF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A04F5C"/>
    <w:multiLevelType w:val="hybridMultilevel"/>
    <w:tmpl w:val="D29AFA56"/>
    <w:lvl w:ilvl="0" w:tplc="4732AC84">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6D2289"/>
    <w:multiLevelType w:val="hybridMultilevel"/>
    <w:tmpl w:val="21A88A5C"/>
    <w:lvl w:ilvl="0" w:tplc="085C1F34">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9434E2"/>
    <w:multiLevelType w:val="hybridMultilevel"/>
    <w:tmpl w:val="08BC7384"/>
    <w:lvl w:ilvl="0" w:tplc="B6A8E5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835296"/>
    <w:multiLevelType w:val="singleLevel"/>
    <w:tmpl w:val="7BC6DB40"/>
    <w:lvl w:ilvl="0">
      <w:start w:val="1"/>
      <w:numFmt w:val="bullet"/>
      <w:lvlText w:val=""/>
      <w:lvlJc w:val="left"/>
      <w:pPr>
        <w:tabs>
          <w:tab w:val="num" w:pos="1800"/>
        </w:tabs>
        <w:ind w:left="1800" w:hanging="360"/>
      </w:pPr>
      <w:rPr>
        <w:rFonts w:ascii="Wingdings" w:hAnsi="Wingdings" w:hint="default"/>
        <w:sz w:val="26"/>
      </w:rPr>
    </w:lvl>
  </w:abstractNum>
  <w:abstractNum w:abstractNumId="34" w15:restartNumberingAfterBreak="0">
    <w:nsid w:val="52F95082"/>
    <w:multiLevelType w:val="singleLevel"/>
    <w:tmpl w:val="5B92679E"/>
    <w:lvl w:ilvl="0">
      <w:start w:val="1"/>
      <w:numFmt w:val="bullet"/>
      <w:lvlText w:val=""/>
      <w:lvlJc w:val="left"/>
      <w:pPr>
        <w:tabs>
          <w:tab w:val="num" w:pos="2520"/>
        </w:tabs>
        <w:ind w:left="2520" w:hanging="360"/>
      </w:pPr>
      <w:rPr>
        <w:rFonts w:ascii="Symbol" w:hAnsi="Symbol" w:hint="default"/>
      </w:rPr>
    </w:lvl>
  </w:abstractNum>
  <w:abstractNum w:abstractNumId="35" w15:restartNumberingAfterBreak="0">
    <w:nsid w:val="541568E7"/>
    <w:multiLevelType w:val="singleLevel"/>
    <w:tmpl w:val="9D98614A"/>
    <w:lvl w:ilvl="0">
      <w:start w:val="1"/>
      <w:numFmt w:val="bullet"/>
      <w:lvlText w:val=""/>
      <w:lvlJc w:val="left"/>
      <w:pPr>
        <w:tabs>
          <w:tab w:val="num" w:pos="1800"/>
        </w:tabs>
        <w:ind w:left="1800" w:hanging="360"/>
      </w:pPr>
      <w:rPr>
        <w:rFonts w:ascii="Wingdings" w:hAnsi="Wingdings" w:hint="default"/>
        <w:sz w:val="26"/>
      </w:rPr>
    </w:lvl>
  </w:abstractNum>
  <w:abstractNum w:abstractNumId="36" w15:restartNumberingAfterBreak="0">
    <w:nsid w:val="55170A88"/>
    <w:multiLevelType w:val="hybridMultilevel"/>
    <w:tmpl w:val="68A874F8"/>
    <w:lvl w:ilvl="0" w:tplc="1A963DF8">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552C3977"/>
    <w:multiLevelType w:val="hybridMultilevel"/>
    <w:tmpl w:val="8D36C9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6A11C56"/>
    <w:multiLevelType w:val="multilevel"/>
    <w:tmpl w:val="96D8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9942E3"/>
    <w:multiLevelType w:val="hybridMultilevel"/>
    <w:tmpl w:val="694E40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283E0B"/>
    <w:multiLevelType w:val="hybridMultilevel"/>
    <w:tmpl w:val="CC1E2208"/>
    <w:lvl w:ilvl="0" w:tplc="EF8A0BF2">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1" w15:restartNumberingAfterBreak="0">
    <w:nsid w:val="5D6003C1"/>
    <w:multiLevelType w:val="singleLevel"/>
    <w:tmpl w:val="ED1834C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2C27922"/>
    <w:multiLevelType w:val="hybridMultilevel"/>
    <w:tmpl w:val="686EB40C"/>
    <w:lvl w:ilvl="0" w:tplc="D032C29C">
      <w:start w:val="1"/>
      <w:numFmt w:val="bullet"/>
      <w:lvlText w:val=""/>
      <w:lvlJc w:val="left"/>
      <w:pPr>
        <w:tabs>
          <w:tab w:val="num" w:pos="274"/>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964293"/>
    <w:multiLevelType w:val="hybridMultilevel"/>
    <w:tmpl w:val="A2A89422"/>
    <w:lvl w:ilvl="0" w:tplc="00784D32">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4BC0F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E1B187F"/>
    <w:multiLevelType w:val="singleLevel"/>
    <w:tmpl w:val="792E41EA"/>
    <w:lvl w:ilvl="0">
      <w:start w:val="1"/>
      <w:numFmt w:val="bullet"/>
      <w:lvlText w:val=""/>
      <w:lvlJc w:val="left"/>
      <w:pPr>
        <w:tabs>
          <w:tab w:val="num" w:pos="1800"/>
        </w:tabs>
        <w:ind w:left="1800" w:hanging="360"/>
      </w:pPr>
      <w:rPr>
        <w:rFonts w:ascii="Wingdings" w:hAnsi="Wingdings" w:hint="default"/>
      </w:rPr>
    </w:lvl>
  </w:abstractNum>
  <w:num w:numId="1">
    <w:abstractNumId w:val="30"/>
  </w:num>
  <w:num w:numId="2">
    <w:abstractNumId w:val="27"/>
  </w:num>
  <w:num w:numId="3">
    <w:abstractNumId w:val="42"/>
  </w:num>
  <w:num w:numId="4">
    <w:abstractNumId w:val="10"/>
  </w:num>
  <w:num w:numId="5">
    <w:abstractNumId w:val="24"/>
  </w:num>
  <w:num w:numId="6">
    <w:abstractNumId w:val="40"/>
  </w:num>
  <w:num w:numId="7">
    <w:abstractNumId w:val="15"/>
  </w:num>
  <w:num w:numId="8">
    <w:abstractNumId w:val="43"/>
  </w:num>
  <w:num w:numId="9">
    <w:abstractNumId w:val="32"/>
  </w:num>
  <w:num w:numId="10">
    <w:abstractNumId w:val="18"/>
  </w:num>
  <w:num w:numId="11">
    <w:abstractNumId w:val="16"/>
  </w:num>
  <w:num w:numId="12">
    <w:abstractNumId w:val="22"/>
  </w:num>
  <w:num w:numId="13">
    <w:abstractNumId w:val="36"/>
  </w:num>
  <w:num w:numId="14">
    <w:abstractNumId w:val="25"/>
  </w:num>
  <w:num w:numId="15">
    <w:abstractNumId w:val="44"/>
  </w:num>
  <w:num w:numId="16">
    <w:abstractNumId w:val="23"/>
  </w:num>
  <w:num w:numId="17">
    <w:abstractNumId w:val="28"/>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41"/>
  </w:num>
  <w:num w:numId="29">
    <w:abstractNumId w:val="45"/>
  </w:num>
  <w:num w:numId="30">
    <w:abstractNumId w:val="35"/>
  </w:num>
  <w:num w:numId="31">
    <w:abstractNumId w:val="33"/>
  </w:num>
  <w:num w:numId="32">
    <w:abstractNumId w:val="34"/>
  </w:num>
  <w:num w:numId="33">
    <w:abstractNumId w:val="20"/>
  </w:num>
  <w:num w:numId="34">
    <w:abstractNumId w:val="9"/>
  </w:num>
  <w:num w:numId="35">
    <w:abstractNumId w:val="11"/>
  </w:num>
  <w:num w:numId="36">
    <w:abstractNumId w:val="19"/>
  </w:num>
  <w:num w:numId="37">
    <w:abstractNumId w:val="38"/>
  </w:num>
  <w:num w:numId="38">
    <w:abstractNumId w:val="29"/>
  </w:num>
  <w:num w:numId="39">
    <w:abstractNumId w:val="39"/>
  </w:num>
  <w:num w:numId="40">
    <w:abstractNumId w:val="13"/>
  </w:num>
  <w:num w:numId="41">
    <w:abstractNumId w:val="26"/>
  </w:num>
  <w:num w:numId="42">
    <w:abstractNumId w:val="31"/>
  </w:num>
  <w:num w:numId="43">
    <w:abstractNumId w:val="14"/>
  </w:num>
  <w:num w:numId="44">
    <w:abstractNumId w:val="37"/>
  </w:num>
  <w:num w:numId="45">
    <w:abstractNumId w:val="12"/>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linkStyl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CC0"/>
    <w:rsid w:val="00013032"/>
    <w:rsid w:val="000D1EC6"/>
    <w:rsid w:val="000E74A4"/>
    <w:rsid w:val="00120153"/>
    <w:rsid w:val="00193349"/>
    <w:rsid w:val="00196BE4"/>
    <w:rsid w:val="001B2D96"/>
    <w:rsid w:val="001C06EE"/>
    <w:rsid w:val="0021098A"/>
    <w:rsid w:val="00251AC0"/>
    <w:rsid w:val="00273349"/>
    <w:rsid w:val="002B1D6B"/>
    <w:rsid w:val="002C51C3"/>
    <w:rsid w:val="002C5AB3"/>
    <w:rsid w:val="002E645F"/>
    <w:rsid w:val="002F26C4"/>
    <w:rsid w:val="003142BB"/>
    <w:rsid w:val="00323866"/>
    <w:rsid w:val="00324E56"/>
    <w:rsid w:val="00325CD7"/>
    <w:rsid w:val="00331C99"/>
    <w:rsid w:val="00351E31"/>
    <w:rsid w:val="003730EE"/>
    <w:rsid w:val="00373CA6"/>
    <w:rsid w:val="003F2DD7"/>
    <w:rsid w:val="00407AEF"/>
    <w:rsid w:val="00415EBA"/>
    <w:rsid w:val="0045476D"/>
    <w:rsid w:val="004C6C54"/>
    <w:rsid w:val="00565A22"/>
    <w:rsid w:val="005A1DDB"/>
    <w:rsid w:val="005F0361"/>
    <w:rsid w:val="006025F9"/>
    <w:rsid w:val="006134EA"/>
    <w:rsid w:val="00624A1A"/>
    <w:rsid w:val="006437E3"/>
    <w:rsid w:val="00654FD9"/>
    <w:rsid w:val="006D5949"/>
    <w:rsid w:val="007055FD"/>
    <w:rsid w:val="00753BEA"/>
    <w:rsid w:val="00760F90"/>
    <w:rsid w:val="007660E2"/>
    <w:rsid w:val="00771EBD"/>
    <w:rsid w:val="0079381C"/>
    <w:rsid w:val="007A6C2B"/>
    <w:rsid w:val="007B5BCB"/>
    <w:rsid w:val="00801A67"/>
    <w:rsid w:val="00841C4C"/>
    <w:rsid w:val="00842FD3"/>
    <w:rsid w:val="00855CC0"/>
    <w:rsid w:val="008733D5"/>
    <w:rsid w:val="0088299A"/>
    <w:rsid w:val="008D4E49"/>
    <w:rsid w:val="008F1B84"/>
    <w:rsid w:val="00943007"/>
    <w:rsid w:val="009677FC"/>
    <w:rsid w:val="00996206"/>
    <w:rsid w:val="009B53AA"/>
    <w:rsid w:val="009B5419"/>
    <w:rsid w:val="009D6347"/>
    <w:rsid w:val="009E2F5A"/>
    <w:rsid w:val="009E388B"/>
    <w:rsid w:val="00A0782B"/>
    <w:rsid w:val="00A133E9"/>
    <w:rsid w:val="00A316D4"/>
    <w:rsid w:val="00A54E22"/>
    <w:rsid w:val="00A55A97"/>
    <w:rsid w:val="00AF7040"/>
    <w:rsid w:val="00B00D1A"/>
    <w:rsid w:val="00B507A0"/>
    <w:rsid w:val="00B51926"/>
    <w:rsid w:val="00B63042"/>
    <w:rsid w:val="00BF7F5A"/>
    <w:rsid w:val="00C03A70"/>
    <w:rsid w:val="00C63115"/>
    <w:rsid w:val="00C72E4C"/>
    <w:rsid w:val="00CA0861"/>
    <w:rsid w:val="00CE2E41"/>
    <w:rsid w:val="00CF2A6B"/>
    <w:rsid w:val="00D155CC"/>
    <w:rsid w:val="00D46809"/>
    <w:rsid w:val="00D5228D"/>
    <w:rsid w:val="00D64BE4"/>
    <w:rsid w:val="00D70955"/>
    <w:rsid w:val="00D9161C"/>
    <w:rsid w:val="00DF63CC"/>
    <w:rsid w:val="00E51C06"/>
    <w:rsid w:val="00E57BF9"/>
    <w:rsid w:val="00EB7F16"/>
    <w:rsid w:val="00F01288"/>
    <w:rsid w:val="00F14EB4"/>
    <w:rsid w:val="00F21248"/>
    <w:rsid w:val="00F30A62"/>
    <w:rsid w:val="00F55C05"/>
    <w:rsid w:val="00FF2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E8A23A"/>
  <w15:docId w15:val="{03D78279-16F6-4AAB-89EF-A88EDF5F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007"/>
    <w:pPr>
      <w:spacing w:after="160" w:line="259" w:lineRule="auto"/>
    </w:pPr>
    <w:rPr>
      <w:rFonts w:eastAsiaTheme="minorHAnsi"/>
    </w:rPr>
  </w:style>
  <w:style w:type="paragraph" w:styleId="Heading1">
    <w:name w:val="heading 1"/>
    <w:next w:val="Normal"/>
    <w:link w:val="Heading1Char"/>
    <w:uiPriority w:val="99"/>
    <w:qFormat/>
    <w:rsid w:val="00F01288"/>
    <w:pPr>
      <w:keepNext/>
      <w:spacing w:before="240" w:after="0" w:line="240" w:lineRule="auto"/>
      <w:outlineLvl w:val="0"/>
    </w:pPr>
    <w:rPr>
      <w:rFonts w:ascii="Times New Roman" w:eastAsia="Times New Roman" w:hAnsi="Times New Roman" w:cs="Times New Roman"/>
      <w:b/>
      <w:caps/>
      <w:sz w:val="28"/>
      <w:szCs w:val="28"/>
    </w:rPr>
  </w:style>
  <w:style w:type="paragraph" w:styleId="Heading2">
    <w:name w:val="heading 2"/>
    <w:basedOn w:val="Normal"/>
    <w:next w:val="Normal"/>
    <w:link w:val="Heading2Char"/>
    <w:uiPriority w:val="99"/>
    <w:qFormat/>
    <w:rsid w:val="00F012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F0128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F01288"/>
    <w:pPr>
      <w:keepNext/>
      <w:spacing w:line="240" w:lineRule="exact"/>
      <w:outlineLvl w:val="3"/>
    </w:pPr>
    <w:rPr>
      <w:rFonts w:ascii="Times New Roman" w:eastAsia="Times New Roman" w:hAnsi="Times New Roman"/>
      <w:szCs w:val="20"/>
    </w:rPr>
  </w:style>
  <w:style w:type="paragraph" w:styleId="Heading5">
    <w:name w:val="heading 5"/>
    <w:basedOn w:val="Normal"/>
    <w:next w:val="Normal"/>
    <w:link w:val="Heading5Char"/>
    <w:uiPriority w:val="99"/>
    <w:qFormat/>
    <w:rsid w:val="00F01288"/>
    <w:pPr>
      <w:outlineLvl w:val="4"/>
    </w:pPr>
    <w:rPr>
      <w:rFonts w:ascii="Times New Roman" w:eastAsia="Times New Roman" w:hAnsi="Times New Roman"/>
      <w:szCs w:val="20"/>
    </w:rPr>
  </w:style>
  <w:style w:type="paragraph" w:styleId="Heading6">
    <w:name w:val="heading 6"/>
    <w:basedOn w:val="Normal"/>
    <w:next w:val="Normal"/>
    <w:link w:val="Heading6Char"/>
    <w:qFormat/>
    <w:rsid w:val="00F01288"/>
    <w:pPr>
      <w:outlineLvl w:val="5"/>
    </w:pPr>
  </w:style>
  <w:style w:type="paragraph" w:styleId="Heading7">
    <w:name w:val="heading 7"/>
    <w:basedOn w:val="Normal"/>
    <w:next w:val="Normal"/>
    <w:link w:val="Heading7Char"/>
    <w:qFormat/>
    <w:rsid w:val="00F01288"/>
    <w:pPr>
      <w:outlineLvl w:val="6"/>
    </w:pPr>
  </w:style>
  <w:style w:type="paragraph" w:styleId="Heading8">
    <w:name w:val="heading 8"/>
    <w:basedOn w:val="Normal"/>
    <w:next w:val="Normal"/>
    <w:link w:val="Heading8Char"/>
    <w:qFormat/>
    <w:rsid w:val="00F01288"/>
    <w:pPr>
      <w:outlineLvl w:val="7"/>
    </w:pPr>
  </w:style>
  <w:style w:type="paragraph" w:styleId="Heading9">
    <w:name w:val="heading 9"/>
    <w:basedOn w:val="Normal"/>
    <w:next w:val="Normal"/>
    <w:link w:val="Heading9Char"/>
    <w:qFormat/>
    <w:rsid w:val="00F01288"/>
    <w:pPr>
      <w:outlineLvl w:val="8"/>
    </w:pPr>
  </w:style>
  <w:style w:type="character" w:default="1" w:styleId="DefaultParagraphFont">
    <w:name w:val="Default Paragraph Font"/>
    <w:uiPriority w:val="1"/>
    <w:semiHidden/>
    <w:unhideWhenUsed/>
    <w:rsid w:val="00943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007"/>
  </w:style>
  <w:style w:type="paragraph" w:styleId="ListParagraph">
    <w:name w:val="List Paragraph"/>
    <w:basedOn w:val="Normal"/>
    <w:uiPriority w:val="34"/>
    <w:qFormat/>
    <w:rsid w:val="00F01288"/>
    <w:pPr>
      <w:ind w:left="720"/>
      <w:contextualSpacing/>
    </w:pPr>
  </w:style>
  <w:style w:type="paragraph" w:styleId="Header">
    <w:name w:val="header"/>
    <w:basedOn w:val="Normal"/>
    <w:link w:val="HeaderChar"/>
    <w:uiPriority w:val="99"/>
    <w:unhideWhenUsed/>
    <w:rsid w:val="00196BE4"/>
    <w:pPr>
      <w:tabs>
        <w:tab w:val="center" w:pos="4680"/>
        <w:tab w:val="right" w:pos="9360"/>
      </w:tabs>
    </w:pPr>
  </w:style>
  <w:style w:type="character" w:customStyle="1" w:styleId="HeaderChar">
    <w:name w:val="Header Char"/>
    <w:basedOn w:val="DefaultParagraphFont"/>
    <w:link w:val="Header"/>
    <w:uiPriority w:val="99"/>
    <w:rsid w:val="00196BE4"/>
  </w:style>
  <w:style w:type="paragraph" w:styleId="Footer">
    <w:name w:val="footer"/>
    <w:basedOn w:val="Normal"/>
    <w:link w:val="FooterChar"/>
    <w:uiPriority w:val="99"/>
    <w:rsid w:val="00F01288"/>
    <w:pPr>
      <w:tabs>
        <w:tab w:val="center" w:pos="4680"/>
        <w:tab w:val="right" w:pos="9360"/>
      </w:tabs>
    </w:pPr>
  </w:style>
  <w:style w:type="character" w:customStyle="1" w:styleId="FooterChar">
    <w:name w:val="Footer Char"/>
    <w:basedOn w:val="DefaultParagraphFont"/>
    <w:link w:val="Footer"/>
    <w:uiPriority w:val="99"/>
    <w:rsid w:val="00F01288"/>
    <w:rPr>
      <w:rFonts w:ascii="Calibri" w:eastAsia="Calibri" w:hAnsi="Calibri" w:cs="Times New Roman"/>
    </w:rPr>
  </w:style>
  <w:style w:type="paragraph" w:customStyle="1" w:styleId="ListNumbered">
    <w:name w:val="ListNumbered"/>
    <w:qFormat/>
    <w:rsid w:val="00F01288"/>
    <w:pPr>
      <w:widowControl w:val="0"/>
      <w:spacing w:before="120" w:after="120" w:line="240" w:lineRule="auto"/>
      <w:ind w:left="1800" w:hanging="360"/>
      <w:contextualSpacing/>
    </w:pPr>
    <w:rPr>
      <w:rFonts w:ascii="Times New Roman" w:eastAsia="Times New Roman" w:hAnsi="Times New Roman" w:cs="Times New Roman"/>
      <w:snapToGrid w:val="0"/>
      <w:sz w:val="26"/>
      <w:szCs w:val="20"/>
    </w:rPr>
  </w:style>
  <w:style w:type="paragraph" w:customStyle="1" w:styleId="ListNumberedSub">
    <w:name w:val="ListNumberedSub"/>
    <w:basedOn w:val="ListNumbered"/>
    <w:rsid w:val="00F01288"/>
    <w:pPr>
      <w:ind w:left="2520"/>
    </w:pPr>
  </w:style>
  <w:style w:type="paragraph" w:styleId="BalloonText">
    <w:name w:val="Balloon Text"/>
    <w:basedOn w:val="Normal"/>
    <w:link w:val="BalloonTextChar"/>
    <w:uiPriority w:val="99"/>
    <w:semiHidden/>
    <w:unhideWhenUsed/>
    <w:rsid w:val="00323866"/>
    <w:rPr>
      <w:rFonts w:ascii="Tahoma" w:hAnsi="Tahoma" w:cs="Tahoma"/>
      <w:sz w:val="16"/>
      <w:szCs w:val="16"/>
    </w:rPr>
  </w:style>
  <w:style w:type="character" w:customStyle="1" w:styleId="BalloonTextChar">
    <w:name w:val="Balloon Text Char"/>
    <w:basedOn w:val="DefaultParagraphFont"/>
    <w:link w:val="BalloonText"/>
    <w:uiPriority w:val="99"/>
    <w:semiHidden/>
    <w:rsid w:val="00323866"/>
    <w:rPr>
      <w:rFonts w:ascii="Tahoma" w:hAnsi="Tahoma" w:cs="Tahoma"/>
      <w:sz w:val="16"/>
      <w:szCs w:val="16"/>
    </w:rPr>
  </w:style>
  <w:style w:type="character" w:customStyle="1" w:styleId="Heading1Char">
    <w:name w:val="Heading 1 Char"/>
    <w:basedOn w:val="DefaultParagraphFont"/>
    <w:link w:val="Heading1"/>
    <w:uiPriority w:val="99"/>
    <w:rsid w:val="00F01288"/>
    <w:rPr>
      <w:rFonts w:ascii="Times New Roman" w:eastAsia="Times New Roman" w:hAnsi="Times New Roman" w:cs="Times New Roman"/>
      <w:b/>
      <w:caps/>
      <w:sz w:val="28"/>
      <w:szCs w:val="28"/>
    </w:rPr>
  </w:style>
  <w:style w:type="character" w:customStyle="1" w:styleId="Heading2Char">
    <w:name w:val="Heading 2 Char"/>
    <w:basedOn w:val="DefaultParagraphFont"/>
    <w:link w:val="Heading2"/>
    <w:uiPriority w:val="99"/>
    <w:rsid w:val="00F012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F012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F01288"/>
    <w:rPr>
      <w:rFonts w:ascii="Times New Roman" w:eastAsia="Times New Roman" w:hAnsi="Times New Roman" w:cs="Times New Roman"/>
      <w:szCs w:val="20"/>
    </w:rPr>
  </w:style>
  <w:style w:type="character" w:customStyle="1" w:styleId="Heading5Char">
    <w:name w:val="Heading 5 Char"/>
    <w:basedOn w:val="DefaultParagraphFont"/>
    <w:link w:val="Heading5"/>
    <w:uiPriority w:val="99"/>
    <w:rsid w:val="00F01288"/>
    <w:rPr>
      <w:rFonts w:ascii="Times New Roman" w:eastAsia="Times New Roman" w:hAnsi="Times New Roman" w:cs="Times New Roman"/>
      <w:szCs w:val="20"/>
    </w:rPr>
  </w:style>
  <w:style w:type="character" w:customStyle="1" w:styleId="Heading6Char">
    <w:name w:val="Heading 6 Char"/>
    <w:basedOn w:val="DefaultParagraphFont"/>
    <w:link w:val="Heading6"/>
    <w:rsid w:val="00F01288"/>
    <w:rPr>
      <w:rFonts w:ascii="Calibri" w:eastAsia="Calibri" w:hAnsi="Calibri" w:cs="Times New Roman"/>
    </w:rPr>
  </w:style>
  <w:style w:type="character" w:customStyle="1" w:styleId="Heading7Char">
    <w:name w:val="Heading 7 Char"/>
    <w:basedOn w:val="DefaultParagraphFont"/>
    <w:link w:val="Heading7"/>
    <w:rsid w:val="00F01288"/>
    <w:rPr>
      <w:rFonts w:ascii="Calibri" w:eastAsia="Calibri" w:hAnsi="Calibri" w:cs="Times New Roman"/>
    </w:rPr>
  </w:style>
  <w:style w:type="character" w:customStyle="1" w:styleId="Heading8Char">
    <w:name w:val="Heading 8 Char"/>
    <w:basedOn w:val="DefaultParagraphFont"/>
    <w:link w:val="Heading8"/>
    <w:rsid w:val="00F01288"/>
    <w:rPr>
      <w:rFonts w:ascii="Calibri" w:eastAsia="Calibri" w:hAnsi="Calibri" w:cs="Times New Roman"/>
    </w:rPr>
  </w:style>
  <w:style w:type="character" w:customStyle="1" w:styleId="Heading9Char">
    <w:name w:val="Heading 9 Char"/>
    <w:basedOn w:val="DefaultParagraphFont"/>
    <w:link w:val="Heading9"/>
    <w:rsid w:val="00F01288"/>
    <w:rPr>
      <w:rFonts w:ascii="Calibri" w:eastAsia="Calibri" w:hAnsi="Calibri" w:cs="Times New Roman"/>
    </w:rPr>
  </w:style>
  <w:style w:type="paragraph" w:customStyle="1" w:styleId="ParaContinued">
    <w:name w:val="ParaContinued"/>
    <w:basedOn w:val="Normal"/>
    <w:next w:val="Para"/>
    <w:rsid w:val="00F01288"/>
    <w:pPr>
      <w:spacing w:after="120"/>
      <w:ind w:left="720"/>
    </w:pPr>
    <w:rPr>
      <w:rFonts w:ascii="Times New Roman" w:eastAsia="Times New Roman" w:hAnsi="Times New Roman"/>
      <w:snapToGrid w:val="0"/>
      <w:sz w:val="26"/>
      <w:szCs w:val="20"/>
    </w:rPr>
  </w:style>
  <w:style w:type="paragraph" w:customStyle="1" w:styleId="Para">
    <w:name w:val="Para"/>
    <w:link w:val="ParaChar"/>
    <w:qFormat/>
    <w:rsid w:val="00F01288"/>
    <w:pPr>
      <w:spacing w:after="120" w:line="240" w:lineRule="auto"/>
      <w:ind w:left="720" w:firstLine="720"/>
    </w:pPr>
    <w:rPr>
      <w:rFonts w:ascii="Times New Roman" w:eastAsia="Times New Roman" w:hAnsi="Times New Roman" w:cs="Times New Roman"/>
      <w:snapToGrid w:val="0"/>
      <w:sz w:val="26"/>
      <w:szCs w:val="20"/>
    </w:rPr>
  </w:style>
  <w:style w:type="paragraph" w:customStyle="1" w:styleId="Answer">
    <w:name w:val="Answer"/>
    <w:basedOn w:val="Option"/>
    <w:next w:val="Explanation"/>
    <w:link w:val="AnswerChar"/>
    <w:rsid w:val="00F01288"/>
    <w:pPr>
      <w:widowControl w:val="0"/>
    </w:pPr>
    <w:rPr>
      <w:snapToGrid w:val="0"/>
    </w:rPr>
  </w:style>
  <w:style w:type="paragraph" w:customStyle="1" w:styleId="Option">
    <w:name w:val="Option"/>
    <w:basedOn w:val="Question"/>
    <w:link w:val="OptionChar"/>
    <w:rsid w:val="00F01288"/>
    <w:pPr>
      <w:ind w:left="2880"/>
    </w:pPr>
  </w:style>
  <w:style w:type="paragraph" w:customStyle="1" w:styleId="Question">
    <w:name w:val="Question"/>
    <w:next w:val="Option"/>
    <w:link w:val="QuestionChar"/>
    <w:rsid w:val="00F01288"/>
    <w:pPr>
      <w:spacing w:after="120" w:line="240" w:lineRule="auto"/>
      <w:ind w:left="2160" w:hanging="720"/>
    </w:pPr>
    <w:rPr>
      <w:rFonts w:ascii="Times New Roman" w:eastAsia="Times New Roman" w:hAnsi="Times New Roman" w:cs="Times New Roman"/>
      <w:sz w:val="26"/>
      <w:szCs w:val="20"/>
    </w:rPr>
  </w:style>
  <w:style w:type="paragraph" w:customStyle="1" w:styleId="Explanation">
    <w:name w:val="Explanation"/>
    <w:basedOn w:val="Answer"/>
    <w:next w:val="Question"/>
    <w:link w:val="ExplanationChar"/>
    <w:rsid w:val="00F01288"/>
    <w:pPr>
      <w:ind w:left="2160" w:firstLine="0"/>
    </w:pPr>
  </w:style>
  <w:style w:type="paragraph" w:customStyle="1" w:styleId="Objective">
    <w:name w:val="Objective"/>
    <w:rsid w:val="00F01288"/>
    <w:pPr>
      <w:widowControl w:val="0"/>
      <w:spacing w:after="120" w:line="240" w:lineRule="auto"/>
      <w:ind w:left="2520" w:hanging="360"/>
    </w:pPr>
    <w:rPr>
      <w:rFonts w:ascii="Arial" w:eastAsia="Times New Roman" w:hAnsi="Arial" w:cs="Times New Roman"/>
      <w:b/>
      <w:i/>
      <w:snapToGrid w:val="0"/>
      <w:sz w:val="24"/>
      <w:szCs w:val="20"/>
      <w:u w:val="single"/>
    </w:rPr>
  </w:style>
  <w:style w:type="paragraph" w:customStyle="1" w:styleId="CodeTitle">
    <w:name w:val="CodeTitle"/>
    <w:next w:val="CodeListing"/>
    <w:rsid w:val="00F01288"/>
    <w:pPr>
      <w:pBdr>
        <w:top w:val="single" w:sz="4" w:space="4" w:color="auto"/>
      </w:pBdr>
    </w:pPr>
    <w:rPr>
      <w:rFonts w:ascii="Arial" w:eastAsia="Times New Roman" w:hAnsi="Arial" w:cs="Times New Roman"/>
      <w:b/>
      <w:i/>
      <w:noProof/>
      <w:snapToGrid w:val="0"/>
      <w:u w:val="double"/>
    </w:rPr>
  </w:style>
  <w:style w:type="paragraph" w:customStyle="1" w:styleId="H5">
    <w:name w:val="H5"/>
    <w:next w:val="Para"/>
    <w:rsid w:val="00F01288"/>
    <w:pPr>
      <w:keepNext/>
      <w:widowControl w:val="0"/>
      <w:spacing w:before="240" w:after="120" w:line="240" w:lineRule="auto"/>
      <w:outlineLvl w:val="5"/>
    </w:pPr>
    <w:rPr>
      <w:rFonts w:ascii="Arial" w:eastAsia="Times New Roman" w:hAnsi="Arial" w:cs="Times New Roman"/>
      <w:b/>
      <w:snapToGrid w:val="0"/>
      <w:u w:val="double"/>
    </w:rPr>
  </w:style>
  <w:style w:type="paragraph" w:customStyle="1" w:styleId="CodeListing">
    <w:name w:val="CodeListing"/>
    <w:rsid w:val="00F01288"/>
    <w:pPr>
      <w:widowControl w:val="0"/>
      <w:spacing w:before="120" w:after="120" w:line="240" w:lineRule="auto"/>
      <w:contextualSpacing/>
    </w:pPr>
    <w:rPr>
      <w:rFonts w:ascii="Courier New" w:eastAsia="Times New Roman" w:hAnsi="Courier New" w:cs="Times New Roman"/>
      <w:noProof/>
      <w:snapToGrid w:val="0"/>
      <w:sz w:val="18"/>
      <w:szCs w:val="20"/>
    </w:rPr>
  </w:style>
  <w:style w:type="paragraph" w:customStyle="1" w:styleId="ChapterObjective">
    <w:name w:val="ChapterObjective"/>
    <w:basedOn w:val="Objective"/>
    <w:rsid w:val="00F01288"/>
    <w:rPr>
      <w:i w:val="0"/>
    </w:rPr>
  </w:style>
  <w:style w:type="paragraph" w:customStyle="1" w:styleId="H4">
    <w:name w:val="H4"/>
    <w:next w:val="Para"/>
    <w:link w:val="H4Char"/>
    <w:rsid w:val="00F01288"/>
    <w:pPr>
      <w:keepNext/>
      <w:widowControl w:val="0"/>
      <w:spacing w:before="240" w:after="120" w:line="240" w:lineRule="auto"/>
      <w:outlineLvl w:val="4"/>
    </w:pPr>
    <w:rPr>
      <w:rFonts w:ascii="Times New Roman" w:eastAsia="Times New Roman" w:hAnsi="Times New Roman" w:cs="Times New Roman"/>
      <w:b/>
      <w:snapToGrid w:val="0"/>
      <w:sz w:val="26"/>
      <w:szCs w:val="20"/>
      <w:u w:val="single"/>
    </w:rPr>
  </w:style>
  <w:style w:type="paragraph" w:customStyle="1" w:styleId="ChapterSubobjective">
    <w:name w:val="ChapterSubobjective"/>
    <w:basedOn w:val="Subobjective"/>
    <w:rsid w:val="00F01288"/>
    <w:pPr>
      <w:keepNext w:val="0"/>
    </w:pPr>
    <w:rPr>
      <w:i w:val="0"/>
    </w:rPr>
  </w:style>
  <w:style w:type="paragraph" w:customStyle="1" w:styleId="Subobjective">
    <w:name w:val="Subobjective"/>
    <w:basedOn w:val="Objective"/>
    <w:rsid w:val="00F01288"/>
    <w:pPr>
      <w:keepNext/>
      <w:spacing w:before="180"/>
      <w:ind w:left="2880"/>
    </w:pPr>
  </w:style>
  <w:style w:type="paragraph" w:customStyle="1" w:styleId="ChapterTitle">
    <w:name w:val="ChapterTitle"/>
    <w:next w:val="Para"/>
    <w:qFormat/>
    <w:rsid w:val="00F01288"/>
    <w:pPr>
      <w:spacing w:after="360" w:line="240" w:lineRule="auto"/>
      <w:outlineLvl w:val="0"/>
    </w:pPr>
    <w:rPr>
      <w:rFonts w:ascii="Arial" w:eastAsia="Times New Roman" w:hAnsi="Arial" w:cs="Times New Roman"/>
      <w:b/>
      <w:snapToGrid w:val="0"/>
      <w:sz w:val="60"/>
      <w:szCs w:val="20"/>
    </w:rPr>
  </w:style>
  <w:style w:type="character" w:customStyle="1" w:styleId="InlineCode">
    <w:name w:val="InlineCode"/>
    <w:basedOn w:val="DefaultParagraphFont"/>
    <w:rsid w:val="00F01288"/>
    <w:rPr>
      <w:rFonts w:ascii="Courier New" w:hAnsi="Courier New"/>
      <w:noProof/>
      <w:color w:val="auto"/>
    </w:rPr>
  </w:style>
  <w:style w:type="paragraph" w:customStyle="1" w:styleId="QuotePara">
    <w:name w:val="QuotePara"/>
    <w:basedOn w:val="QuoteSource"/>
    <w:qFormat/>
    <w:rsid w:val="00F01288"/>
    <w:rPr>
      <w:i w:val="0"/>
      <w:sz w:val="24"/>
    </w:rPr>
  </w:style>
  <w:style w:type="paragraph" w:customStyle="1" w:styleId="QuoteSource">
    <w:name w:val="QuoteSource"/>
    <w:basedOn w:val="Normal"/>
    <w:rsid w:val="00F01288"/>
    <w:pPr>
      <w:pBdr>
        <w:top w:val="single" w:sz="4" w:space="6" w:color="auto"/>
        <w:bottom w:val="single" w:sz="4" w:space="6" w:color="auto"/>
      </w:pBdr>
      <w:spacing w:after="240"/>
      <w:ind w:left="1440" w:right="1440" w:firstLine="720"/>
      <w:contextualSpacing/>
    </w:pPr>
    <w:rPr>
      <w:rFonts w:ascii="Times New Roman" w:eastAsia="Times New Roman" w:hAnsi="Times New Roman"/>
      <w:i/>
      <w:snapToGrid w:val="0"/>
      <w:sz w:val="20"/>
      <w:szCs w:val="20"/>
    </w:rPr>
  </w:style>
  <w:style w:type="paragraph" w:customStyle="1" w:styleId="ChapterIntroductionPara">
    <w:name w:val="ChapterIntroductionPara"/>
    <w:next w:val="Para"/>
    <w:rsid w:val="00F01288"/>
    <w:pPr>
      <w:spacing w:after="0" w:line="240" w:lineRule="auto"/>
      <w:ind w:left="1440"/>
    </w:pPr>
    <w:rPr>
      <w:rFonts w:ascii="Arial" w:eastAsia="Times New Roman" w:hAnsi="Arial" w:cs="Times New Roman"/>
      <w:snapToGrid w:val="0"/>
      <w:sz w:val="26"/>
      <w:szCs w:val="20"/>
    </w:rPr>
  </w:style>
  <w:style w:type="paragraph" w:customStyle="1" w:styleId="ListBulleted">
    <w:name w:val="ListBulleted"/>
    <w:qFormat/>
    <w:rsid w:val="00F01288"/>
    <w:pPr>
      <w:numPr>
        <w:numId w:val="45"/>
      </w:numPr>
      <w:spacing w:before="120" w:after="120" w:line="240" w:lineRule="auto"/>
      <w:contextualSpacing/>
    </w:pPr>
    <w:rPr>
      <w:rFonts w:ascii="Times New Roman" w:eastAsia="Times New Roman" w:hAnsi="Times New Roman" w:cs="Times New Roman"/>
      <w:snapToGrid w:val="0"/>
      <w:sz w:val="26"/>
      <w:szCs w:val="20"/>
    </w:rPr>
  </w:style>
  <w:style w:type="paragraph" w:customStyle="1" w:styleId="ListBulletedSub">
    <w:name w:val="ListBulletedSub"/>
    <w:link w:val="ListBulletedSubChar"/>
    <w:rsid w:val="00F01288"/>
    <w:pPr>
      <w:numPr>
        <w:numId w:val="46"/>
      </w:numPr>
      <w:spacing w:before="120" w:after="120" w:line="240" w:lineRule="auto"/>
      <w:contextualSpacing/>
    </w:pPr>
    <w:rPr>
      <w:rFonts w:ascii="Times New Roman" w:eastAsia="Times New Roman" w:hAnsi="Times New Roman" w:cs="Times New Roman"/>
      <w:snapToGrid w:val="0"/>
      <w:sz w:val="26"/>
      <w:szCs w:val="20"/>
    </w:rPr>
  </w:style>
  <w:style w:type="character" w:customStyle="1" w:styleId="KeyTerm">
    <w:name w:val="KeyTerm"/>
    <w:basedOn w:val="DefaultParagraphFont"/>
    <w:rsid w:val="00F01288"/>
    <w:rPr>
      <w:i/>
      <w:color w:val="auto"/>
      <w:bdr w:val="none" w:sz="0" w:space="0" w:color="auto"/>
      <w:shd w:val="clear" w:color="auto" w:fill="DBE5F1" w:themeFill="accent1" w:themeFillTint="33"/>
    </w:rPr>
  </w:style>
  <w:style w:type="paragraph" w:customStyle="1" w:styleId="Slug">
    <w:name w:val="Slug"/>
    <w:basedOn w:val="Normal"/>
    <w:next w:val="Para"/>
    <w:rsid w:val="00F01288"/>
    <w:pPr>
      <w:spacing w:before="360" w:after="360"/>
      <w:ind w:left="1440"/>
    </w:pPr>
    <w:rPr>
      <w:rFonts w:ascii="Arial" w:eastAsia="Times New Roman" w:hAnsi="Arial"/>
      <w:b/>
      <w:szCs w:val="20"/>
    </w:rPr>
  </w:style>
  <w:style w:type="paragraph" w:customStyle="1" w:styleId="GlossaryDefinition">
    <w:name w:val="GlossaryDefinition"/>
    <w:basedOn w:val="Normal"/>
    <w:rsid w:val="00F01288"/>
    <w:pPr>
      <w:spacing w:after="120"/>
      <w:ind w:left="720" w:firstLine="720"/>
    </w:pPr>
    <w:rPr>
      <w:rFonts w:ascii="Times New Roman" w:eastAsia="Times New Roman" w:hAnsi="Times New Roman"/>
      <w:snapToGrid w:val="0"/>
      <w:sz w:val="26"/>
      <w:szCs w:val="20"/>
    </w:rPr>
  </w:style>
  <w:style w:type="paragraph" w:customStyle="1" w:styleId="GlossaryLetter">
    <w:name w:val="GlossaryLetter"/>
    <w:basedOn w:val="H3"/>
    <w:next w:val="GlossaryTerm"/>
    <w:rsid w:val="00F01288"/>
    <w:pPr>
      <w:spacing w:before="240"/>
      <w:outlineLvl w:val="9"/>
    </w:pPr>
  </w:style>
  <w:style w:type="paragraph" w:customStyle="1" w:styleId="H3">
    <w:name w:val="H3"/>
    <w:next w:val="Para"/>
    <w:qFormat/>
    <w:rsid w:val="00F01288"/>
    <w:pPr>
      <w:keepNext/>
      <w:spacing w:before="360" w:after="240" w:line="240" w:lineRule="auto"/>
      <w:outlineLvl w:val="3"/>
    </w:pPr>
    <w:rPr>
      <w:rFonts w:ascii="Arial" w:eastAsia="Times New Roman" w:hAnsi="Arial" w:cs="Times New Roman"/>
      <w:b/>
      <w:snapToGrid w:val="0"/>
      <w:sz w:val="32"/>
      <w:szCs w:val="20"/>
    </w:rPr>
  </w:style>
  <w:style w:type="paragraph" w:customStyle="1" w:styleId="GlossaryTerm">
    <w:name w:val="GlossaryTerm"/>
    <w:basedOn w:val="H4"/>
    <w:next w:val="GlossaryDefinition"/>
    <w:rsid w:val="00F01288"/>
  </w:style>
  <w:style w:type="paragraph" w:customStyle="1" w:styleId="PartIntroductionPara">
    <w:name w:val="PartIntroductionPara"/>
    <w:rsid w:val="00F01288"/>
    <w:pPr>
      <w:spacing w:after="120" w:line="240" w:lineRule="auto"/>
      <w:ind w:left="720" w:firstLine="720"/>
    </w:pPr>
    <w:rPr>
      <w:rFonts w:ascii="Times New Roman" w:eastAsia="Times New Roman" w:hAnsi="Times New Roman" w:cs="Times New Roman"/>
      <w:sz w:val="26"/>
      <w:szCs w:val="20"/>
    </w:rPr>
  </w:style>
  <w:style w:type="paragraph" w:customStyle="1" w:styleId="H2">
    <w:name w:val="H2"/>
    <w:next w:val="Para"/>
    <w:qFormat/>
    <w:rsid w:val="00F01288"/>
    <w:pPr>
      <w:keepNext/>
      <w:widowControl w:val="0"/>
      <w:spacing w:before="360" w:after="240" w:line="240" w:lineRule="auto"/>
      <w:outlineLvl w:val="2"/>
    </w:pPr>
    <w:rPr>
      <w:rFonts w:ascii="Arial" w:eastAsia="Times New Roman" w:hAnsi="Arial" w:cs="Times New Roman"/>
      <w:b/>
      <w:snapToGrid w:val="0"/>
      <w:sz w:val="40"/>
      <w:szCs w:val="20"/>
      <w:u w:val="single"/>
    </w:rPr>
  </w:style>
  <w:style w:type="paragraph" w:customStyle="1" w:styleId="RunInHead">
    <w:name w:val="RunInHead"/>
    <w:next w:val="RunInPara"/>
    <w:rsid w:val="00F01288"/>
    <w:pPr>
      <w:spacing w:before="240" w:after="0" w:line="240" w:lineRule="auto"/>
      <w:ind w:left="1440"/>
    </w:pPr>
    <w:rPr>
      <w:rFonts w:ascii="Arial" w:eastAsia="Times New Roman" w:hAnsi="Arial" w:cs="Times New Roman"/>
      <w:b/>
      <w:sz w:val="26"/>
      <w:szCs w:val="20"/>
    </w:rPr>
  </w:style>
  <w:style w:type="paragraph" w:customStyle="1" w:styleId="RunInPara">
    <w:name w:val="RunInPara"/>
    <w:basedOn w:val="Normal"/>
    <w:link w:val="RunInParaChar"/>
    <w:rsid w:val="00F01288"/>
    <w:pPr>
      <w:widowControl w:val="0"/>
      <w:spacing w:after="120"/>
      <w:ind w:left="1440"/>
    </w:pPr>
    <w:rPr>
      <w:rFonts w:ascii="Times New Roman" w:eastAsia="Times New Roman" w:hAnsi="Times New Roman"/>
      <w:snapToGrid w:val="0"/>
      <w:szCs w:val="20"/>
    </w:rPr>
  </w:style>
  <w:style w:type="paragraph" w:customStyle="1" w:styleId="ListPara">
    <w:name w:val="ListPara"/>
    <w:basedOn w:val="Normal"/>
    <w:rsid w:val="00F01288"/>
    <w:pPr>
      <w:widowControl w:val="0"/>
      <w:ind w:left="1800" w:firstLine="360"/>
    </w:pPr>
    <w:rPr>
      <w:rFonts w:ascii="Times New Roman" w:eastAsia="Times New Roman" w:hAnsi="Times New Roman"/>
      <w:snapToGrid w:val="0"/>
      <w:sz w:val="26"/>
      <w:szCs w:val="20"/>
    </w:rPr>
  </w:style>
  <w:style w:type="paragraph" w:customStyle="1" w:styleId="ListParaSub">
    <w:name w:val="ListParaSub"/>
    <w:basedOn w:val="ListPara"/>
    <w:rsid w:val="00F01288"/>
    <w:pPr>
      <w:spacing w:line="260" w:lineRule="exact"/>
      <w:ind w:left="2520"/>
    </w:pPr>
  </w:style>
  <w:style w:type="paragraph" w:customStyle="1" w:styleId="PartTitle">
    <w:name w:val="PartTitle"/>
    <w:basedOn w:val="ChapterTitle"/>
    <w:rsid w:val="00F01288"/>
    <w:pPr>
      <w:widowControl w:val="0"/>
      <w:pBdr>
        <w:bottom w:val="single" w:sz="4" w:space="1" w:color="auto"/>
      </w:pBdr>
    </w:pPr>
  </w:style>
  <w:style w:type="paragraph" w:customStyle="1" w:styleId="CodeSnippet">
    <w:name w:val="CodeSnippet"/>
    <w:link w:val="CodeSnippetChar"/>
    <w:rsid w:val="00F01288"/>
    <w:pPr>
      <w:spacing w:before="120" w:after="120" w:line="240" w:lineRule="auto"/>
      <w:contextualSpacing/>
    </w:pPr>
    <w:rPr>
      <w:rFonts w:ascii="Courier New" w:eastAsia="Times New Roman" w:hAnsi="Courier New" w:cs="Times New Roman"/>
      <w:noProof/>
      <w:snapToGrid w:val="0"/>
      <w:sz w:val="18"/>
      <w:szCs w:val="20"/>
    </w:rPr>
  </w:style>
  <w:style w:type="paragraph" w:customStyle="1" w:styleId="RunInHeadSub">
    <w:name w:val="RunInHeadSub"/>
    <w:basedOn w:val="RunInHead"/>
    <w:next w:val="RunInParaSub"/>
    <w:rsid w:val="00F01288"/>
    <w:pPr>
      <w:ind w:left="2160"/>
    </w:pPr>
    <w:rPr>
      <w:snapToGrid w:val="0"/>
    </w:rPr>
  </w:style>
  <w:style w:type="paragraph" w:customStyle="1" w:styleId="RunInParaSub">
    <w:name w:val="RunInParaSub"/>
    <w:basedOn w:val="RunInPara"/>
    <w:rsid w:val="00F01288"/>
    <w:pPr>
      <w:ind w:left="2160"/>
    </w:pPr>
  </w:style>
  <w:style w:type="paragraph" w:customStyle="1" w:styleId="URLPara">
    <w:name w:val="URLPara"/>
    <w:rsid w:val="00F01288"/>
    <w:pPr>
      <w:widowControl w:val="0"/>
      <w:spacing w:after="120" w:line="240" w:lineRule="auto"/>
      <w:ind w:left="1800" w:hanging="360"/>
    </w:pPr>
    <w:rPr>
      <w:rFonts w:ascii="Courier New" w:eastAsia="Times New Roman" w:hAnsi="Courier New" w:cs="Times New Roman"/>
      <w:snapToGrid w:val="0"/>
      <w:sz w:val="20"/>
      <w:szCs w:val="20"/>
      <w:u w:val="single"/>
    </w:rPr>
  </w:style>
  <w:style w:type="paragraph" w:customStyle="1" w:styleId="ObjectiveTitle">
    <w:name w:val="ObjectiveTitle"/>
    <w:basedOn w:val="Objective"/>
    <w:next w:val="Objective"/>
    <w:rsid w:val="00F01288"/>
    <w:pPr>
      <w:spacing w:before="240"/>
      <w:ind w:left="1800"/>
    </w:pPr>
    <w:rPr>
      <w:u w:val="none"/>
    </w:rPr>
  </w:style>
  <w:style w:type="character" w:customStyle="1" w:styleId="CodeHighlight">
    <w:name w:val="CodeHighlight"/>
    <w:rsid w:val="00F01288"/>
    <w:rPr>
      <w:b/>
      <w:color w:val="7F7F7F" w:themeColor="text1" w:themeTint="80"/>
      <w:kern w:val="0"/>
      <w:position w:val="0"/>
      <w:u w:val="none"/>
      <w:bdr w:val="none" w:sz="0" w:space="0" w:color="auto"/>
      <w:shd w:val="clear" w:color="auto" w:fill="auto"/>
    </w:rPr>
  </w:style>
  <w:style w:type="paragraph" w:customStyle="1" w:styleId="TableCaption">
    <w:name w:val="TableCaption"/>
    <w:basedOn w:val="Slug"/>
    <w:qFormat/>
    <w:rsid w:val="00F01288"/>
    <w:pPr>
      <w:keepNext/>
      <w:widowControl w:val="0"/>
      <w:spacing w:before="240" w:after="120"/>
      <w:ind w:left="0"/>
    </w:pPr>
    <w:rPr>
      <w:snapToGrid w:val="0"/>
    </w:rPr>
  </w:style>
  <w:style w:type="paragraph" w:customStyle="1" w:styleId="TabularEntry">
    <w:name w:val="TabularEntry"/>
    <w:rsid w:val="00F01288"/>
    <w:pPr>
      <w:widowControl w:val="0"/>
      <w:spacing w:after="0" w:line="240" w:lineRule="auto"/>
    </w:pPr>
    <w:rPr>
      <w:rFonts w:ascii="Times New Roman" w:eastAsia="Times New Roman" w:hAnsi="Times New Roman" w:cs="Times New Roman"/>
      <w:snapToGrid w:val="0"/>
      <w:sz w:val="26"/>
      <w:szCs w:val="20"/>
    </w:rPr>
  </w:style>
  <w:style w:type="paragraph" w:customStyle="1" w:styleId="TableEntry">
    <w:name w:val="TableEntry"/>
    <w:qFormat/>
    <w:rsid w:val="00F01288"/>
    <w:pPr>
      <w:spacing w:after="60" w:line="240" w:lineRule="auto"/>
    </w:pPr>
    <w:rPr>
      <w:rFonts w:ascii="Arial" w:eastAsia="Times New Roman" w:hAnsi="Arial" w:cs="Times New Roman"/>
      <w:szCs w:val="20"/>
    </w:rPr>
  </w:style>
  <w:style w:type="paragraph" w:customStyle="1" w:styleId="TableHead">
    <w:name w:val="TableHead"/>
    <w:qFormat/>
    <w:rsid w:val="00F01288"/>
    <w:pPr>
      <w:keepNext/>
      <w:spacing w:after="0" w:line="240" w:lineRule="auto"/>
    </w:pPr>
    <w:rPr>
      <w:rFonts w:ascii="Arial" w:eastAsia="Times New Roman" w:hAnsi="Arial" w:cs="Times New Roman"/>
      <w:b/>
      <w:szCs w:val="20"/>
    </w:rPr>
  </w:style>
  <w:style w:type="paragraph" w:customStyle="1" w:styleId="CodeSnippetSub">
    <w:name w:val="CodeSnippetSub"/>
    <w:rsid w:val="00F01288"/>
    <w:pPr>
      <w:spacing w:after="0" w:line="240" w:lineRule="auto"/>
      <w:ind w:left="720"/>
    </w:pPr>
    <w:rPr>
      <w:rFonts w:ascii="Courier New" w:eastAsia="Times New Roman" w:hAnsi="Courier New" w:cs="Times New Roman"/>
      <w:noProof/>
      <w:snapToGrid w:val="0"/>
      <w:sz w:val="18"/>
      <w:szCs w:val="20"/>
    </w:rPr>
  </w:style>
  <w:style w:type="paragraph" w:customStyle="1" w:styleId="H1">
    <w:name w:val="H1"/>
    <w:next w:val="Para"/>
    <w:qFormat/>
    <w:rsid w:val="00F01288"/>
    <w:pPr>
      <w:keepNext/>
      <w:widowControl w:val="0"/>
      <w:pBdr>
        <w:top w:val="single" w:sz="4" w:space="1" w:color="auto"/>
      </w:pBdr>
      <w:spacing w:before="480" w:after="360" w:line="240" w:lineRule="auto"/>
      <w:outlineLvl w:val="1"/>
    </w:pPr>
    <w:rPr>
      <w:rFonts w:ascii="Arial" w:eastAsia="Times New Roman" w:hAnsi="Arial" w:cs="Times New Roman"/>
      <w:b/>
      <w:sz w:val="52"/>
      <w:szCs w:val="20"/>
    </w:rPr>
  </w:style>
  <w:style w:type="paragraph" w:customStyle="1" w:styleId="TableFootnote">
    <w:name w:val="TableFootnote"/>
    <w:rsid w:val="00F01288"/>
    <w:pPr>
      <w:spacing w:after="240" w:line="240" w:lineRule="auto"/>
      <w:ind w:left="1440"/>
      <w:contextualSpacing/>
    </w:pPr>
    <w:rPr>
      <w:rFonts w:ascii="Arial" w:eastAsia="Times New Roman" w:hAnsi="Arial" w:cs="Times New Roman"/>
      <w:sz w:val="18"/>
      <w:szCs w:val="20"/>
    </w:rPr>
  </w:style>
  <w:style w:type="character" w:customStyle="1" w:styleId="InlineURL">
    <w:name w:val="InlineURL"/>
    <w:basedOn w:val="DefaultParagraphFont"/>
    <w:rsid w:val="00F01288"/>
    <w:rPr>
      <w:rFonts w:ascii="Courier New" w:hAnsi="Courier New"/>
      <w:noProof/>
      <w:color w:val="auto"/>
      <w:u w:val="single"/>
    </w:rPr>
  </w:style>
  <w:style w:type="character" w:customStyle="1" w:styleId="Superscript">
    <w:name w:val="Superscript"/>
    <w:basedOn w:val="DefaultParagraphFont"/>
    <w:rsid w:val="00F01288"/>
    <w:rPr>
      <w:vertAlign w:val="superscript"/>
    </w:rPr>
  </w:style>
  <w:style w:type="character" w:customStyle="1" w:styleId="Subscript">
    <w:name w:val="Subscript"/>
    <w:basedOn w:val="DefaultParagraphFont"/>
    <w:rsid w:val="00F01288"/>
    <w:rPr>
      <w:vertAlign w:val="subscript"/>
    </w:rPr>
  </w:style>
  <w:style w:type="paragraph" w:customStyle="1" w:styleId="ChapterObjectiveTitle">
    <w:name w:val="ChapterObjectiveTitle"/>
    <w:basedOn w:val="ObjectiveTitle"/>
    <w:next w:val="ChapterObjective"/>
    <w:rsid w:val="00F01288"/>
    <w:pPr>
      <w:ind w:left="1440" w:firstLine="0"/>
    </w:pPr>
    <w:rPr>
      <w:i w:val="0"/>
    </w:rPr>
  </w:style>
  <w:style w:type="paragraph" w:customStyle="1" w:styleId="FigureSource">
    <w:name w:val="FigureSource"/>
    <w:next w:val="Para"/>
    <w:rsid w:val="00F01288"/>
    <w:pPr>
      <w:spacing w:after="240" w:line="240" w:lineRule="auto"/>
      <w:ind w:left="1440"/>
    </w:pPr>
    <w:rPr>
      <w:rFonts w:ascii="Arial" w:eastAsia="Times New Roman" w:hAnsi="Arial" w:cs="Times New Roman"/>
      <w:szCs w:val="20"/>
    </w:rPr>
  </w:style>
  <w:style w:type="paragraph" w:customStyle="1" w:styleId="ChapterFeaturingList">
    <w:name w:val="ChapterFeaturingList"/>
    <w:basedOn w:val="ChapterObjective"/>
    <w:rsid w:val="00F01288"/>
    <w:rPr>
      <w:b w:val="0"/>
      <w:sz w:val="26"/>
      <w:u w:val="none"/>
    </w:rPr>
  </w:style>
  <w:style w:type="paragraph" w:customStyle="1" w:styleId="PartFeaturingList">
    <w:name w:val="PartFeaturingList"/>
    <w:basedOn w:val="ChapterFeaturingList"/>
    <w:rsid w:val="00F01288"/>
  </w:style>
  <w:style w:type="character" w:customStyle="1" w:styleId="InlineCodeVariable">
    <w:name w:val="InlineCodeVariable"/>
    <w:basedOn w:val="InlineCode"/>
    <w:rsid w:val="00F01288"/>
    <w:rPr>
      <w:rFonts w:ascii="Courier New" w:hAnsi="Courier New"/>
      <w:i/>
      <w:noProof/>
      <w:color w:val="auto"/>
    </w:rPr>
  </w:style>
  <w:style w:type="character" w:customStyle="1" w:styleId="InlineCodeUserInput">
    <w:name w:val="InlineCodeUserInput"/>
    <w:basedOn w:val="InlineCode"/>
    <w:rsid w:val="00F01288"/>
    <w:rPr>
      <w:rFonts w:ascii="Courier New" w:hAnsi="Courier New"/>
      <w:b/>
      <w:noProof/>
      <w:color w:val="auto"/>
    </w:rPr>
  </w:style>
  <w:style w:type="character" w:customStyle="1" w:styleId="InlineCodeUserInputVariable">
    <w:name w:val="InlineCodeUserInputVariable"/>
    <w:basedOn w:val="InlineCode"/>
    <w:rsid w:val="00F01288"/>
    <w:rPr>
      <w:rFonts w:ascii="Courier New" w:hAnsi="Courier New"/>
      <w:b/>
      <w:i/>
      <w:noProof/>
      <w:color w:val="auto"/>
    </w:rPr>
  </w:style>
  <w:style w:type="character" w:customStyle="1" w:styleId="Variable">
    <w:name w:val="Variable"/>
    <w:basedOn w:val="DefaultParagraphFont"/>
    <w:rsid w:val="00F01288"/>
    <w:rPr>
      <w:i/>
    </w:rPr>
  </w:style>
  <w:style w:type="paragraph" w:customStyle="1" w:styleId="AppendixTitle">
    <w:name w:val="AppendixTitle"/>
    <w:basedOn w:val="ChapterTitle"/>
    <w:next w:val="Para"/>
    <w:rsid w:val="00F01288"/>
    <w:pPr>
      <w:spacing w:before="120" w:after="120"/>
    </w:pPr>
  </w:style>
  <w:style w:type="paragraph" w:customStyle="1" w:styleId="GlossaryTitle">
    <w:name w:val="GlossaryTitle"/>
    <w:basedOn w:val="ChapterTitle"/>
    <w:next w:val="Normal"/>
    <w:rsid w:val="00F01288"/>
    <w:pPr>
      <w:spacing w:before="120" w:after="120"/>
    </w:pPr>
  </w:style>
  <w:style w:type="paragraph" w:customStyle="1" w:styleId="IntroductionTitle">
    <w:name w:val="IntroductionTitle"/>
    <w:basedOn w:val="ChapterTitle"/>
    <w:next w:val="Para"/>
    <w:rsid w:val="00F01288"/>
    <w:pPr>
      <w:spacing w:before="120" w:after="120"/>
    </w:pPr>
  </w:style>
  <w:style w:type="paragraph" w:customStyle="1" w:styleId="ChapterSubtitle">
    <w:name w:val="ChapterSubtitle"/>
    <w:basedOn w:val="ChapterTitle"/>
    <w:next w:val="Para"/>
    <w:rsid w:val="00F01288"/>
    <w:rPr>
      <w:sz w:val="44"/>
    </w:rPr>
  </w:style>
  <w:style w:type="paragraph" w:customStyle="1" w:styleId="ChapterAuthor">
    <w:name w:val="ChapterAuthor"/>
    <w:basedOn w:val="ChapterSubtitle"/>
    <w:next w:val="ChapterAuthorAffiliation"/>
    <w:rsid w:val="00F01288"/>
    <w:pPr>
      <w:spacing w:after="120"/>
      <w:outlineLvl w:val="9"/>
    </w:pPr>
    <w:rPr>
      <w:i/>
      <w:sz w:val="36"/>
    </w:rPr>
  </w:style>
  <w:style w:type="paragraph" w:customStyle="1" w:styleId="ChapterAuthorAffiliation">
    <w:name w:val="ChapterAuthorAffiliation"/>
    <w:next w:val="Para"/>
    <w:rsid w:val="00F01288"/>
    <w:pPr>
      <w:spacing w:after="120" w:line="240" w:lineRule="auto"/>
    </w:pPr>
    <w:rPr>
      <w:rFonts w:ascii="Arial" w:eastAsia="Times New Roman" w:hAnsi="Arial" w:cs="Times New Roman"/>
      <w:i/>
      <w:smallCaps/>
      <w:snapToGrid w:val="0"/>
      <w:sz w:val="36"/>
      <w:szCs w:val="20"/>
    </w:rPr>
  </w:style>
  <w:style w:type="paragraph" w:customStyle="1" w:styleId="Epigraph">
    <w:name w:val="Epigraph"/>
    <w:next w:val="EpigraphSource"/>
    <w:rsid w:val="00F01288"/>
    <w:pPr>
      <w:spacing w:before="120" w:after="120" w:line="240" w:lineRule="auto"/>
      <w:ind w:left="2880"/>
    </w:pPr>
    <w:rPr>
      <w:rFonts w:ascii="Arial" w:eastAsia="Times New Roman" w:hAnsi="Arial" w:cs="Times New Roman"/>
      <w:snapToGrid w:val="0"/>
      <w:color w:val="000000"/>
      <w:sz w:val="28"/>
      <w:szCs w:val="28"/>
    </w:rPr>
  </w:style>
  <w:style w:type="paragraph" w:customStyle="1" w:styleId="EpigraphSource">
    <w:name w:val="EpigraphSource"/>
    <w:basedOn w:val="Epigraph"/>
    <w:next w:val="Para"/>
    <w:rsid w:val="00F01288"/>
    <w:pPr>
      <w:contextualSpacing/>
    </w:pPr>
    <w:rPr>
      <w:sz w:val="24"/>
    </w:rPr>
  </w:style>
  <w:style w:type="paragraph" w:customStyle="1" w:styleId="SectionTitle">
    <w:name w:val="SectionTitle"/>
    <w:basedOn w:val="ChapterTitle"/>
    <w:next w:val="ChapterTitle"/>
    <w:rsid w:val="00F01288"/>
    <w:pPr>
      <w:pBdr>
        <w:bottom w:val="single" w:sz="4" w:space="1" w:color="auto"/>
      </w:pBdr>
    </w:pPr>
  </w:style>
  <w:style w:type="paragraph" w:customStyle="1" w:styleId="ExtractPara">
    <w:name w:val="ExtractPara"/>
    <w:rsid w:val="00F01288"/>
    <w:pPr>
      <w:spacing w:before="120" w:after="60" w:line="240" w:lineRule="auto"/>
      <w:ind w:left="2160" w:right="720"/>
    </w:pPr>
    <w:rPr>
      <w:rFonts w:ascii="Times New Roman" w:eastAsia="Times New Roman" w:hAnsi="Times New Roman" w:cs="Times New Roman"/>
      <w:snapToGrid w:val="0"/>
      <w:sz w:val="24"/>
      <w:szCs w:val="20"/>
    </w:rPr>
  </w:style>
  <w:style w:type="paragraph" w:customStyle="1" w:styleId="ListCheck">
    <w:name w:val="ListCheck"/>
    <w:rsid w:val="00F01288"/>
    <w:pPr>
      <w:tabs>
        <w:tab w:val="num" w:pos="360"/>
      </w:tabs>
      <w:spacing w:before="120" w:after="120" w:line="240" w:lineRule="auto"/>
      <w:ind w:left="1800" w:hanging="360"/>
      <w:contextualSpacing/>
    </w:pPr>
    <w:rPr>
      <w:rFonts w:ascii="Times New Roman" w:eastAsia="Times New Roman" w:hAnsi="Times New Roman" w:cs="Times New Roman"/>
      <w:snapToGrid w:val="0"/>
      <w:sz w:val="26"/>
      <w:szCs w:val="20"/>
    </w:rPr>
  </w:style>
  <w:style w:type="paragraph" w:customStyle="1" w:styleId="Equation">
    <w:name w:val="Equation"/>
    <w:rsid w:val="00F01288"/>
    <w:pPr>
      <w:spacing w:before="120" w:after="120" w:line="240" w:lineRule="auto"/>
      <w:ind w:left="1440"/>
    </w:pPr>
    <w:rPr>
      <w:rFonts w:ascii="Times New Roman" w:eastAsia="Times New Roman" w:hAnsi="Times New Roman" w:cs="Times New Roman"/>
      <w:snapToGrid w:val="0"/>
      <w:sz w:val="26"/>
      <w:szCs w:val="20"/>
    </w:rPr>
  </w:style>
  <w:style w:type="paragraph" w:customStyle="1" w:styleId="FootnoteEntry">
    <w:name w:val="FootnoteEntry"/>
    <w:rsid w:val="00F01288"/>
    <w:pPr>
      <w:spacing w:after="0" w:line="240" w:lineRule="auto"/>
      <w:ind w:left="1440" w:hanging="720"/>
    </w:pPr>
    <w:rPr>
      <w:rFonts w:ascii="Times New Roman" w:eastAsia="Times New Roman" w:hAnsi="Times New Roman" w:cs="Times New Roman"/>
      <w:snapToGrid w:val="0"/>
      <w:sz w:val="20"/>
      <w:szCs w:val="20"/>
    </w:rPr>
  </w:style>
  <w:style w:type="paragraph" w:customStyle="1" w:styleId="Reference">
    <w:name w:val="Reference"/>
    <w:basedOn w:val="Normal"/>
    <w:rsid w:val="00F01288"/>
    <w:pPr>
      <w:spacing w:before="120" w:after="120"/>
      <w:ind w:left="720" w:hanging="720"/>
    </w:pPr>
    <w:rPr>
      <w:rFonts w:ascii="Times New Roman" w:eastAsia="Times New Roman" w:hAnsi="Times New Roman"/>
      <w:szCs w:val="20"/>
    </w:rPr>
  </w:style>
  <w:style w:type="paragraph" w:customStyle="1" w:styleId="EndnoteEntry">
    <w:name w:val="EndnoteEntry"/>
    <w:rsid w:val="00F01288"/>
    <w:pPr>
      <w:spacing w:after="120" w:line="240" w:lineRule="auto"/>
      <w:ind w:left="720" w:hanging="720"/>
    </w:pPr>
    <w:rPr>
      <w:rFonts w:ascii="Times New Roman" w:eastAsia="Times New Roman" w:hAnsi="Times New Roman" w:cs="Times New Roman"/>
      <w:sz w:val="24"/>
      <w:szCs w:val="20"/>
    </w:rPr>
  </w:style>
  <w:style w:type="paragraph" w:customStyle="1" w:styleId="EndnoteTitle">
    <w:name w:val="EndnoteTitle"/>
    <w:next w:val="EndnoteEntry"/>
    <w:rsid w:val="00F01288"/>
    <w:pPr>
      <w:spacing w:after="120" w:line="240" w:lineRule="auto"/>
    </w:pPr>
    <w:rPr>
      <w:rFonts w:ascii="Arial" w:eastAsia="Times New Roman" w:hAnsi="Arial" w:cs="Times New Roman"/>
      <w:b/>
      <w:smallCaps/>
      <w:snapToGrid w:val="0"/>
      <w:color w:val="000000"/>
      <w:sz w:val="60"/>
      <w:szCs w:val="60"/>
    </w:rPr>
  </w:style>
  <w:style w:type="paragraph" w:customStyle="1" w:styleId="ListUnmarked">
    <w:name w:val="ListUnmarked"/>
    <w:qFormat/>
    <w:rsid w:val="00F01288"/>
    <w:pPr>
      <w:spacing w:before="60" w:after="60" w:line="240" w:lineRule="auto"/>
      <w:ind w:left="1728"/>
    </w:pPr>
    <w:rPr>
      <w:rFonts w:ascii="Times New Roman" w:eastAsia="Times New Roman" w:hAnsi="Times New Roman" w:cs="Times New Roman"/>
      <w:sz w:val="26"/>
      <w:szCs w:val="20"/>
    </w:rPr>
  </w:style>
  <w:style w:type="paragraph" w:customStyle="1" w:styleId="ListUnmarkedSub">
    <w:name w:val="ListUnmarkedSub"/>
    <w:rsid w:val="00F01288"/>
    <w:pPr>
      <w:spacing w:before="60" w:after="60" w:line="240" w:lineRule="auto"/>
      <w:ind w:left="2160"/>
    </w:pPr>
    <w:rPr>
      <w:rFonts w:ascii="Times New Roman" w:eastAsia="Times New Roman" w:hAnsi="Times New Roman" w:cs="Times New Roman"/>
      <w:sz w:val="26"/>
      <w:szCs w:val="20"/>
    </w:rPr>
  </w:style>
  <w:style w:type="paragraph" w:customStyle="1" w:styleId="PrefaceTitle">
    <w:name w:val="PrefaceTitle"/>
    <w:next w:val="Para"/>
    <w:rsid w:val="00F01288"/>
    <w:pPr>
      <w:spacing w:before="120" w:after="120" w:line="240" w:lineRule="auto"/>
    </w:pPr>
    <w:rPr>
      <w:rFonts w:ascii="Arial" w:eastAsia="Times New Roman" w:hAnsi="Arial" w:cs="Times New Roman"/>
      <w:b/>
      <w:smallCaps/>
      <w:snapToGrid w:val="0"/>
      <w:color w:val="000000"/>
      <w:sz w:val="60"/>
      <w:szCs w:val="60"/>
    </w:rPr>
  </w:style>
  <w:style w:type="paragraph" w:customStyle="1" w:styleId="TOCTitle">
    <w:name w:val="TOCTitle"/>
    <w:next w:val="Para"/>
    <w:rsid w:val="00F01288"/>
    <w:pPr>
      <w:spacing w:before="120" w:after="120" w:line="240" w:lineRule="auto"/>
    </w:pPr>
    <w:rPr>
      <w:rFonts w:ascii="Arial" w:eastAsia="Times New Roman" w:hAnsi="Arial" w:cs="Times New Roman"/>
      <w:b/>
      <w:smallCaps/>
      <w:snapToGrid w:val="0"/>
      <w:color w:val="000000"/>
      <w:sz w:val="60"/>
      <w:szCs w:val="60"/>
    </w:rPr>
  </w:style>
  <w:style w:type="paragraph" w:customStyle="1" w:styleId="TableSource">
    <w:name w:val="TableSource"/>
    <w:next w:val="Normal"/>
    <w:rsid w:val="00F01288"/>
    <w:pPr>
      <w:pBdr>
        <w:top w:val="single" w:sz="4" w:space="1" w:color="auto"/>
      </w:pBdr>
      <w:spacing w:after="240" w:line="240" w:lineRule="auto"/>
      <w:ind w:left="1440"/>
      <w:contextualSpacing/>
    </w:pPr>
    <w:rPr>
      <w:rFonts w:ascii="Arial" w:eastAsia="Times New Roman" w:hAnsi="Arial" w:cs="Times New Roman"/>
      <w:snapToGrid w:val="0"/>
      <w:sz w:val="20"/>
      <w:szCs w:val="20"/>
    </w:rPr>
  </w:style>
  <w:style w:type="paragraph" w:customStyle="1" w:styleId="MatterTitle">
    <w:name w:val="MatterTitle"/>
    <w:next w:val="Para"/>
    <w:rsid w:val="00F01288"/>
    <w:pPr>
      <w:spacing w:before="120" w:after="120" w:line="240" w:lineRule="auto"/>
    </w:pPr>
    <w:rPr>
      <w:rFonts w:ascii="Arial" w:eastAsia="Times New Roman" w:hAnsi="Arial" w:cs="Times New Roman"/>
      <w:b/>
      <w:smallCaps/>
      <w:snapToGrid w:val="0"/>
      <w:color w:val="000000"/>
      <w:sz w:val="60"/>
      <w:szCs w:val="60"/>
    </w:rPr>
  </w:style>
  <w:style w:type="paragraph" w:customStyle="1" w:styleId="TextBreak">
    <w:name w:val="TextBreak"/>
    <w:next w:val="Para"/>
    <w:rsid w:val="00F01288"/>
    <w:pPr>
      <w:spacing w:after="0" w:line="240" w:lineRule="auto"/>
      <w:jc w:val="center"/>
    </w:pPr>
    <w:rPr>
      <w:rFonts w:ascii="Arial" w:eastAsia="Times New Roman" w:hAnsi="Arial" w:cs="Times New Roman"/>
      <w:b/>
      <w:snapToGrid w:val="0"/>
      <w:sz w:val="24"/>
      <w:szCs w:val="20"/>
    </w:rPr>
  </w:style>
  <w:style w:type="paragraph" w:customStyle="1" w:styleId="CodeScreen">
    <w:name w:val="CodeScreen"/>
    <w:rsid w:val="00F01288"/>
    <w:pPr>
      <w:shd w:val="clear" w:color="auto" w:fill="D9D9D9"/>
      <w:spacing w:after="0" w:line="240" w:lineRule="auto"/>
    </w:pPr>
    <w:rPr>
      <w:rFonts w:ascii="Courier New" w:eastAsia="Times New Roman" w:hAnsi="Courier New" w:cs="Times New Roman"/>
      <w:noProof/>
      <w:snapToGrid w:val="0"/>
      <w:sz w:val="18"/>
      <w:szCs w:val="20"/>
    </w:rPr>
  </w:style>
  <w:style w:type="paragraph" w:customStyle="1" w:styleId="ChapterIntroductionHead">
    <w:name w:val="ChapterIntroductionHead"/>
    <w:next w:val="ChapterIntroductionPara"/>
    <w:rsid w:val="00F01288"/>
    <w:pPr>
      <w:spacing w:after="0" w:line="240" w:lineRule="auto"/>
      <w:ind w:left="1440"/>
      <w:outlineLvl w:val="0"/>
    </w:pPr>
    <w:rPr>
      <w:rFonts w:ascii="Arial" w:eastAsia="Times New Roman" w:hAnsi="Arial" w:cs="Times New Roman"/>
      <w:b/>
      <w:snapToGrid w:val="0"/>
      <w:sz w:val="26"/>
      <w:szCs w:val="20"/>
    </w:rPr>
  </w:style>
  <w:style w:type="paragraph" w:customStyle="1" w:styleId="ChapterFeaturingListSub">
    <w:name w:val="ChapterFeaturingListSub"/>
    <w:rsid w:val="00F01288"/>
    <w:pPr>
      <w:spacing w:after="120" w:line="240" w:lineRule="auto"/>
      <w:ind w:left="2880"/>
      <w:contextualSpacing/>
    </w:pPr>
    <w:rPr>
      <w:rFonts w:ascii="Arial" w:eastAsia="Times New Roman" w:hAnsi="Arial" w:cs="Times New Roman"/>
      <w:snapToGrid w:val="0"/>
      <w:sz w:val="26"/>
      <w:szCs w:val="20"/>
    </w:rPr>
  </w:style>
  <w:style w:type="paragraph" w:customStyle="1" w:styleId="ChapterFeaturingListSub2">
    <w:name w:val="ChapterFeaturingListSub2"/>
    <w:rsid w:val="00F01288"/>
    <w:pPr>
      <w:spacing w:after="120" w:line="240" w:lineRule="auto"/>
      <w:ind w:left="3600"/>
    </w:pPr>
    <w:rPr>
      <w:rFonts w:ascii="Arial" w:eastAsia="Times New Roman" w:hAnsi="Arial" w:cs="Times New Roman"/>
      <w:snapToGrid w:val="0"/>
      <w:sz w:val="26"/>
      <w:szCs w:val="20"/>
    </w:rPr>
  </w:style>
  <w:style w:type="paragraph" w:customStyle="1" w:styleId="BibliographyTitle">
    <w:name w:val="BibliographyTitle"/>
    <w:next w:val="BibliographyEntry"/>
    <w:rsid w:val="00F01288"/>
    <w:pPr>
      <w:spacing w:after="0" w:line="240" w:lineRule="auto"/>
    </w:pPr>
    <w:rPr>
      <w:rFonts w:ascii="Arial" w:eastAsia="Times New Roman" w:hAnsi="Arial" w:cs="Times New Roman"/>
      <w:b/>
      <w:smallCaps/>
      <w:sz w:val="60"/>
      <w:szCs w:val="60"/>
    </w:rPr>
  </w:style>
  <w:style w:type="paragraph" w:customStyle="1" w:styleId="BibliographyEntry">
    <w:name w:val="BibliographyEntry"/>
    <w:rsid w:val="00F01288"/>
    <w:pPr>
      <w:spacing w:after="0" w:line="240" w:lineRule="auto"/>
      <w:ind w:left="1440" w:hanging="720"/>
    </w:pPr>
    <w:rPr>
      <w:rFonts w:ascii="Arial" w:eastAsia="Times New Roman" w:hAnsi="Arial" w:cs="Tahoma"/>
      <w:sz w:val="26"/>
      <w:szCs w:val="16"/>
    </w:rPr>
  </w:style>
  <w:style w:type="paragraph" w:customStyle="1" w:styleId="SupplementInstruction">
    <w:name w:val="SupplementInstruction"/>
    <w:rsid w:val="00F01288"/>
    <w:pPr>
      <w:spacing w:before="120" w:after="120" w:line="240" w:lineRule="auto"/>
      <w:ind w:left="720"/>
    </w:pPr>
    <w:rPr>
      <w:rFonts w:ascii="Times New Roman" w:eastAsia="Times New Roman" w:hAnsi="Times New Roman" w:cs="Times New Roman"/>
      <w:i/>
      <w:sz w:val="26"/>
      <w:szCs w:val="20"/>
    </w:rPr>
  </w:style>
  <w:style w:type="paragraph" w:customStyle="1" w:styleId="wsBlockA">
    <w:name w:val="wsBlockA"/>
    <w:basedOn w:val="Normal"/>
    <w:qFormat/>
    <w:rsid w:val="00F01288"/>
    <w:pPr>
      <w:spacing w:before="120" w:after="120"/>
      <w:ind w:left="2160" w:right="1440"/>
    </w:pPr>
    <w:rPr>
      <w:rFonts w:ascii="Arial" w:hAnsi="Arial"/>
      <w:sz w:val="20"/>
    </w:rPr>
  </w:style>
  <w:style w:type="paragraph" w:customStyle="1" w:styleId="ListBulletedSub2">
    <w:name w:val="ListBulletedSub2"/>
    <w:basedOn w:val="ListBulletedSub"/>
    <w:rsid w:val="00F01288"/>
    <w:pPr>
      <w:ind w:left="3600"/>
    </w:pPr>
  </w:style>
  <w:style w:type="paragraph" w:customStyle="1" w:styleId="ListNumberedSub2">
    <w:name w:val="ListNumberedSub2"/>
    <w:basedOn w:val="ListNumberedSub"/>
    <w:rsid w:val="00F01288"/>
    <w:pPr>
      <w:ind w:left="3240"/>
    </w:pPr>
  </w:style>
  <w:style w:type="paragraph" w:customStyle="1" w:styleId="ListUnmarkedSub2">
    <w:name w:val="ListUnmarkedSub2"/>
    <w:basedOn w:val="ListUnmarkedSub"/>
    <w:rsid w:val="00F01288"/>
    <w:pPr>
      <w:ind w:left="2880"/>
    </w:pPr>
  </w:style>
  <w:style w:type="paragraph" w:customStyle="1" w:styleId="ListParaSub2">
    <w:name w:val="ListParaSub2"/>
    <w:basedOn w:val="ListParaSub"/>
    <w:rsid w:val="00F01288"/>
    <w:pPr>
      <w:ind w:left="3240"/>
    </w:pPr>
  </w:style>
  <w:style w:type="paragraph" w:customStyle="1" w:styleId="ListCheckSub">
    <w:name w:val="ListCheckSub"/>
    <w:basedOn w:val="ListCheck"/>
    <w:rsid w:val="00F01288"/>
    <w:pPr>
      <w:tabs>
        <w:tab w:val="clear" w:pos="360"/>
      </w:tabs>
      <w:ind w:left="2880"/>
    </w:pPr>
  </w:style>
  <w:style w:type="paragraph" w:customStyle="1" w:styleId="ExtractListBulleted">
    <w:name w:val="ExtractListBulleted"/>
    <w:rsid w:val="00F01288"/>
    <w:pPr>
      <w:spacing w:before="120" w:after="120" w:line="240" w:lineRule="auto"/>
      <w:ind w:left="3240" w:right="864" w:hanging="360"/>
      <w:contextualSpacing/>
    </w:pPr>
    <w:rPr>
      <w:rFonts w:ascii="Times New Roman" w:eastAsia="Times New Roman" w:hAnsi="Times New Roman" w:cs="Times New Roman"/>
      <w:snapToGrid w:val="0"/>
      <w:sz w:val="24"/>
      <w:szCs w:val="26"/>
    </w:rPr>
  </w:style>
  <w:style w:type="paragraph" w:customStyle="1" w:styleId="ExtractListNumbered">
    <w:name w:val="ExtractListNumbered"/>
    <w:rsid w:val="00F01288"/>
    <w:pPr>
      <w:spacing w:before="120" w:after="120" w:line="240" w:lineRule="auto"/>
      <w:ind w:left="2794" w:right="864" w:hanging="274"/>
      <w:contextualSpacing/>
    </w:pPr>
    <w:rPr>
      <w:rFonts w:ascii="Times New Roman" w:eastAsia="Times New Roman" w:hAnsi="Times New Roman" w:cs="Times New Roman"/>
      <w:snapToGrid w:val="0"/>
      <w:sz w:val="24"/>
      <w:szCs w:val="26"/>
    </w:rPr>
  </w:style>
  <w:style w:type="paragraph" w:customStyle="1" w:styleId="ExtractAttribution">
    <w:name w:val="ExtractAttribution"/>
    <w:next w:val="Para"/>
    <w:rsid w:val="00F01288"/>
    <w:pPr>
      <w:spacing w:after="120" w:line="240" w:lineRule="auto"/>
      <w:ind w:left="3240"/>
    </w:pPr>
    <w:rPr>
      <w:rFonts w:ascii="Times New Roman" w:eastAsia="Times New Roman" w:hAnsi="Times New Roman" w:cs="Times New Roman"/>
      <w:b/>
      <w:sz w:val="24"/>
      <w:szCs w:val="20"/>
    </w:rPr>
  </w:style>
  <w:style w:type="paragraph" w:customStyle="1" w:styleId="ListHead">
    <w:name w:val="ListHead"/>
    <w:rsid w:val="00F01288"/>
    <w:pPr>
      <w:spacing w:after="0" w:line="240" w:lineRule="auto"/>
      <w:ind w:left="1440"/>
    </w:pPr>
    <w:rPr>
      <w:rFonts w:ascii="Times New Roman" w:eastAsia="Times New Roman" w:hAnsi="Times New Roman" w:cs="Times New Roman"/>
      <w:b/>
      <w:sz w:val="26"/>
      <w:szCs w:val="20"/>
    </w:rPr>
  </w:style>
  <w:style w:type="paragraph" w:customStyle="1" w:styleId="ListWhere">
    <w:name w:val="ListWhere"/>
    <w:rsid w:val="00F01288"/>
    <w:pPr>
      <w:spacing w:before="120" w:after="120" w:line="240" w:lineRule="auto"/>
      <w:ind w:left="2160"/>
      <w:contextualSpacing/>
    </w:pPr>
    <w:rPr>
      <w:rFonts w:ascii="Times New Roman" w:eastAsia="Times New Roman" w:hAnsi="Times New Roman" w:cs="Times New Roman"/>
      <w:snapToGrid w:val="0"/>
      <w:sz w:val="26"/>
      <w:szCs w:val="20"/>
    </w:rPr>
  </w:style>
  <w:style w:type="paragraph" w:customStyle="1" w:styleId="RecipeFootnote">
    <w:name w:val="RecipeFootnote"/>
    <w:basedOn w:val="Normal"/>
    <w:rsid w:val="00F01288"/>
    <w:pPr>
      <w:spacing w:before="240" w:after="120"/>
      <w:ind w:left="720"/>
      <w:contextualSpacing/>
    </w:pPr>
    <w:rPr>
      <w:rFonts w:ascii="Arial" w:eastAsia="Times New Roman" w:hAnsi="Arial"/>
      <w:snapToGrid w:val="0"/>
      <w:sz w:val="20"/>
      <w:szCs w:val="20"/>
    </w:rPr>
  </w:style>
  <w:style w:type="paragraph" w:customStyle="1" w:styleId="H6">
    <w:name w:val="H6"/>
    <w:next w:val="Para"/>
    <w:rsid w:val="00F01288"/>
    <w:pPr>
      <w:spacing w:before="240" w:after="120" w:line="240" w:lineRule="auto"/>
    </w:pPr>
    <w:rPr>
      <w:rFonts w:ascii="Arial" w:eastAsia="Times New Roman" w:hAnsi="Arial" w:cs="Times New Roman"/>
      <w:snapToGrid w:val="0"/>
      <w:sz w:val="20"/>
      <w:szCs w:val="20"/>
      <w:u w:val="single"/>
    </w:rPr>
  </w:style>
  <w:style w:type="paragraph" w:customStyle="1" w:styleId="ChapterCredit">
    <w:name w:val="ChapterCredit"/>
    <w:basedOn w:val="FootnoteEntry"/>
    <w:next w:val="Para"/>
    <w:rsid w:val="00F01288"/>
    <w:pPr>
      <w:spacing w:before="120" w:after="120"/>
      <w:ind w:left="0" w:firstLine="0"/>
    </w:pPr>
  </w:style>
  <w:style w:type="paragraph" w:customStyle="1" w:styleId="Dialog">
    <w:name w:val="Dialog"/>
    <w:rsid w:val="00F01288"/>
    <w:pPr>
      <w:spacing w:before="120" w:after="120" w:line="240" w:lineRule="auto"/>
      <w:ind w:left="1440" w:hanging="720"/>
      <w:contextualSpacing/>
    </w:pPr>
    <w:rPr>
      <w:rFonts w:ascii="Times New Roman" w:eastAsia="Times New Roman" w:hAnsi="Times New Roman" w:cs="Times New Roman"/>
      <w:snapToGrid w:val="0"/>
      <w:sz w:val="26"/>
      <w:szCs w:val="26"/>
    </w:rPr>
  </w:style>
  <w:style w:type="paragraph" w:customStyle="1" w:styleId="ReferenceTitle">
    <w:name w:val="ReferenceTitle"/>
    <w:basedOn w:val="MatterTitle"/>
    <w:next w:val="Reference"/>
    <w:rsid w:val="00F01288"/>
  </w:style>
  <w:style w:type="paragraph" w:customStyle="1" w:styleId="RecipeIngredientHead">
    <w:name w:val="RecipeIngredientHead"/>
    <w:next w:val="RecipeIngredientList"/>
    <w:rsid w:val="00F01288"/>
    <w:pPr>
      <w:spacing w:before="240" w:after="0" w:line="240" w:lineRule="auto"/>
      <w:ind w:left="720"/>
    </w:pPr>
    <w:rPr>
      <w:rFonts w:ascii="Arial" w:eastAsia="Times New Roman" w:hAnsi="Arial" w:cs="Times New Roman"/>
      <w:b/>
      <w:snapToGrid w:val="0"/>
      <w:sz w:val="26"/>
      <w:szCs w:val="20"/>
    </w:rPr>
  </w:style>
  <w:style w:type="paragraph" w:customStyle="1" w:styleId="RecipeIngredientList">
    <w:name w:val="RecipeIngredientList"/>
    <w:basedOn w:val="Normal"/>
    <w:rsid w:val="00F01288"/>
    <w:pPr>
      <w:spacing w:before="120" w:after="120"/>
      <w:ind w:left="720"/>
      <w:contextualSpacing/>
    </w:pPr>
    <w:rPr>
      <w:rFonts w:ascii="Arial" w:eastAsia="Times New Roman" w:hAnsi="Arial"/>
      <w:snapToGrid w:val="0"/>
      <w:sz w:val="26"/>
      <w:szCs w:val="20"/>
    </w:rPr>
  </w:style>
  <w:style w:type="paragraph" w:customStyle="1" w:styleId="RecipeIntro">
    <w:name w:val="RecipeIntro"/>
    <w:next w:val="RecipeIngredientList"/>
    <w:rsid w:val="00F01288"/>
    <w:pPr>
      <w:spacing w:before="120" w:after="120" w:line="240" w:lineRule="auto"/>
      <w:ind w:left="1440" w:firstLine="360"/>
      <w:contextualSpacing/>
    </w:pPr>
    <w:rPr>
      <w:rFonts w:ascii="Arial" w:eastAsia="Times New Roman" w:hAnsi="Arial" w:cs="Times New Roman"/>
      <w:snapToGrid w:val="0"/>
      <w:sz w:val="26"/>
      <w:szCs w:val="20"/>
    </w:rPr>
  </w:style>
  <w:style w:type="paragraph" w:customStyle="1" w:styleId="RecipeNutritionInfo">
    <w:name w:val="RecipeNutritionInfo"/>
    <w:basedOn w:val="Normal"/>
    <w:rsid w:val="00F01288"/>
    <w:pPr>
      <w:spacing w:before="120" w:after="120"/>
      <w:ind w:left="720"/>
      <w:contextualSpacing/>
    </w:pPr>
    <w:rPr>
      <w:rFonts w:ascii="Arial" w:eastAsia="Times New Roman" w:hAnsi="Arial"/>
      <w:snapToGrid w:val="0"/>
      <w:szCs w:val="20"/>
    </w:rPr>
  </w:style>
  <w:style w:type="paragraph" w:customStyle="1" w:styleId="RecipeTime">
    <w:name w:val="RecipeTime"/>
    <w:rsid w:val="00F01288"/>
    <w:pPr>
      <w:spacing w:before="120" w:after="120" w:line="240" w:lineRule="auto"/>
      <w:ind w:left="720"/>
      <w:contextualSpacing/>
    </w:pPr>
    <w:rPr>
      <w:rFonts w:ascii="Arial" w:eastAsia="Times New Roman" w:hAnsi="Arial" w:cs="Times New Roman"/>
      <w:i/>
      <w:snapToGrid w:val="0"/>
      <w:sz w:val="26"/>
      <w:szCs w:val="20"/>
    </w:rPr>
  </w:style>
  <w:style w:type="paragraph" w:customStyle="1" w:styleId="RecipeProcedure">
    <w:name w:val="RecipeProcedure"/>
    <w:rsid w:val="00F01288"/>
    <w:pPr>
      <w:spacing w:before="120" w:after="120" w:line="240" w:lineRule="auto"/>
      <w:ind w:left="1800" w:hanging="720"/>
    </w:pPr>
    <w:rPr>
      <w:rFonts w:ascii="Arial" w:eastAsia="Times New Roman" w:hAnsi="Arial" w:cs="Times New Roman"/>
      <w:snapToGrid w:val="0"/>
      <w:sz w:val="26"/>
      <w:szCs w:val="20"/>
    </w:rPr>
  </w:style>
  <w:style w:type="paragraph" w:customStyle="1" w:styleId="RecipeTitle">
    <w:name w:val="RecipeTitle"/>
    <w:next w:val="RecipeIngredientList"/>
    <w:rsid w:val="00F01288"/>
    <w:pPr>
      <w:pBdr>
        <w:top w:val="triple" w:sz="4" w:space="1" w:color="auto"/>
      </w:pBdr>
      <w:spacing w:before="240" w:after="0" w:line="240" w:lineRule="auto"/>
      <w:ind w:left="720"/>
    </w:pPr>
    <w:rPr>
      <w:rFonts w:ascii="Arial" w:eastAsia="Times New Roman" w:hAnsi="Arial" w:cs="Times New Roman"/>
      <w:b/>
      <w:smallCaps/>
      <w:snapToGrid w:val="0"/>
      <w:sz w:val="48"/>
      <w:szCs w:val="40"/>
    </w:rPr>
  </w:style>
  <w:style w:type="paragraph" w:customStyle="1" w:styleId="RecipeTitleAlternative">
    <w:name w:val="RecipeTitleAlternative"/>
    <w:next w:val="RecipeIngredientList"/>
    <w:rsid w:val="00F01288"/>
    <w:pPr>
      <w:spacing w:after="0" w:line="240" w:lineRule="auto"/>
      <w:ind w:left="720"/>
    </w:pPr>
    <w:rPr>
      <w:rFonts w:ascii="Arial" w:eastAsia="Times New Roman" w:hAnsi="Arial" w:cs="Times New Roman"/>
      <w:b/>
      <w:i/>
      <w:smallCaps/>
      <w:snapToGrid w:val="0"/>
      <w:sz w:val="36"/>
      <w:szCs w:val="40"/>
    </w:rPr>
  </w:style>
  <w:style w:type="paragraph" w:customStyle="1" w:styleId="RecipeVariationPreparation">
    <w:name w:val="RecipeVariationPreparation"/>
    <w:basedOn w:val="RecipeTime"/>
    <w:rsid w:val="00F01288"/>
    <w:rPr>
      <w:i w:val="0"/>
      <w:sz w:val="21"/>
    </w:rPr>
  </w:style>
  <w:style w:type="paragraph" w:customStyle="1" w:styleId="RecipeVariationFlavor">
    <w:name w:val="RecipeVariationFlavor"/>
    <w:basedOn w:val="RecipeTime"/>
    <w:rsid w:val="00F01288"/>
    <w:rPr>
      <w:i w:val="0"/>
      <w:sz w:val="21"/>
    </w:rPr>
  </w:style>
  <w:style w:type="paragraph" w:customStyle="1" w:styleId="RecipeYield">
    <w:name w:val="RecipeYield"/>
    <w:rsid w:val="00F01288"/>
    <w:pPr>
      <w:spacing w:after="0" w:line="240" w:lineRule="auto"/>
      <w:ind w:left="720"/>
    </w:pPr>
    <w:rPr>
      <w:rFonts w:ascii="Arial" w:eastAsia="Times New Roman" w:hAnsi="Arial" w:cs="Times New Roman"/>
      <w:snapToGrid w:val="0"/>
      <w:sz w:val="20"/>
      <w:szCs w:val="20"/>
    </w:rPr>
  </w:style>
  <w:style w:type="paragraph" w:customStyle="1" w:styleId="KeyTermsHead">
    <w:name w:val="KeyTermsHead"/>
    <w:basedOn w:val="Normal"/>
    <w:next w:val="ListUnmarked"/>
    <w:rsid w:val="00F01288"/>
    <w:pPr>
      <w:pBdr>
        <w:top w:val="single" w:sz="18" w:space="1" w:color="auto"/>
        <w:bottom w:val="single" w:sz="18" w:space="1" w:color="auto"/>
      </w:pBdr>
      <w:spacing w:before="240" w:after="120"/>
    </w:pPr>
    <w:rPr>
      <w:rFonts w:ascii="Arial" w:eastAsia="Times New Roman" w:hAnsi="Arial"/>
      <w:b/>
      <w:snapToGrid w:val="0"/>
      <w:color w:val="000000"/>
      <w:sz w:val="52"/>
      <w:szCs w:val="52"/>
    </w:rPr>
  </w:style>
  <w:style w:type="paragraph" w:customStyle="1" w:styleId="RecipeSubrecipeTitle">
    <w:name w:val="RecipeSubrecipeTitle"/>
    <w:next w:val="RecipeIngredientList"/>
    <w:rsid w:val="00F01288"/>
    <w:pPr>
      <w:spacing w:after="0" w:line="240" w:lineRule="auto"/>
      <w:ind w:left="720"/>
    </w:pPr>
    <w:rPr>
      <w:rFonts w:ascii="Arial" w:eastAsia="Times New Roman" w:hAnsi="Arial" w:cs="Times New Roman"/>
      <w:b/>
      <w:smallCaps/>
      <w:snapToGrid w:val="0"/>
      <w:sz w:val="32"/>
      <w:szCs w:val="20"/>
      <w:u w:val="single"/>
    </w:rPr>
  </w:style>
  <w:style w:type="paragraph" w:customStyle="1" w:styleId="ParaBulleted">
    <w:name w:val="ParaBulleted"/>
    <w:rsid w:val="00F01288"/>
    <w:pPr>
      <w:spacing w:before="120" w:after="120" w:line="240" w:lineRule="auto"/>
      <w:ind w:left="720" w:firstLine="360"/>
      <w:contextualSpacing/>
    </w:pPr>
    <w:rPr>
      <w:rFonts w:ascii="Times New Roman" w:eastAsia="Times New Roman" w:hAnsi="Times New Roman" w:cs="Times New Roman"/>
      <w:snapToGrid w:val="0"/>
      <w:sz w:val="26"/>
      <w:szCs w:val="20"/>
    </w:rPr>
  </w:style>
  <w:style w:type="paragraph" w:customStyle="1" w:styleId="ParaNumbered">
    <w:name w:val="ParaNumbered"/>
    <w:rsid w:val="00F01288"/>
    <w:pPr>
      <w:spacing w:after="120" w:line="240" w:lineRule="auto"/>
      <w:ind w:left="720" w:firstLine="720"/>
    </w:pPr>
    <w:rPr>
      <w:rFonts w:ascii="Times New Roman" w:eastAsia="Times New Roman" w:hAnsi="Times New Roman" w:cs="Times New Roman"/>
      <w:snapToGrid w:val="0"/>
      <w:sz w:val="26"/>
      <w:szCs w:val="20"/>
    </w:rPr>
  </w:style>
  <w:style w:type="paragraph" w:customStyle="1" w:styleId="RecipePercentage">
    <w:name w:val="RecipePercentage"/>
    <w:rsid w:val="00F01288"/>
    <w:pPr>
      <w:spacing w:after="0" w:line="240" w:lineRule="auto"/>
    </w:pPr>
    <w:rPr>
      <w:rFonts w:ascii="Arial" w:eastAsia="Times New Roman" w:hAnsi="Arial" w:cs="Times New Roman"/>
      <w:snapToGrid w:val="0"/>
      <w:sz w:val="26"/>
      <w:szCs w:val="20"/>
    </w:rPr>
  </w:style>
  <w:style w:type="paragraph" w:customStyle="1" w:styleId="RecipeUSMeasure">
    <w:name w:val="RecipeUSMeasure"/>
    <w:rsid w:val="00F01288"/>
    <w:pPr>
      <w:spacing w:after="0" w:line="240" w:lineRule="auto"/>
    </w:pPr>
    <w:rPr>
      <w:rFonts w:ascii="Arial" w:eastAsia="Times New Roman" w:hAnsi="Arial" w:cs="Times New Roman"/>
      <w:snapToGrid w:val="0"/>
      <w:sz w:val="26"/>
      <w:szCs w:val="20"/>
    </w:rPr>
  </w:style>
  <w:style w:type="paragraph" w:customStyle="1" w:styleId="RecipeMetricMeasure">
    <w:name w:val="RecipeMetricMeasure"/>
    <w:rsid w:val="00F01288"/>
    <w:pPr>
      <w:spacing w:after="0" w:line="240" w:lineRule="auto"/>
    </w:pPr>
    <w:rPr>
      <w:rFonts w:ascii="Arial" w:eastAsia="Times New Roman" w:hAnsi="Arial" w:cs="Times New Roman"/>
      <w:snapToGrid w:val="0"/>
      <w:sz w:val="26"/>
      <w:szCs w:val="20"/>
    </w:rPr>
  </w:style>
  <w:style w:type="paragraph" w:customStyle="1" w:styleId="RecipeTableHead">
    <w:name w:val="RecipeTableHead"/>
    <w:rsid w:val="00F01288"/>
    <w:pPr>
      <w:spacing w:after="0" w:line="240" w:lineRule="auto"/>
    </w:pPr>
    <w:rPr>
      <w:rFonts w:ascii="Arial" w:eastAsia="Times New Roman" w:hAnsi="Arial" w:cs="Times New Roman"/>
      <w:b/>
      <w:smallCaps/>
      <w:snapToGrid w:val="0"/>
      <w:sz w:val="26"/>
      <w:szCs w:val="20"/>
    </w:rPr>
  </w:style>
  <w:style w:type="paragraph" w:customStyle="1" w:styleId="ListNumberedSub3">
    <w:name w:val="ListNumberedSub3"/>
    <w:rsid w:val="00F01288"/>
    <w:pPr>
      <w:spacing w:before="120" w:after="120" w:line="240" w:lineRule="auto"/>
      <w:ind w:left="3960" w:hanging="360"/>
      <w:contextualSpacing/>
    </w:pPr>
    <w:rPr>
      <w:rFonts w:ascii="Times New Roman" w:eastAsia="Times New Roman" w:hAnsi="Times New Roman" w:cs="Times New Roman"/>
      <w:sz w:val="26"/>
      <w:szCs w:val="20"/>
    </w:rPr>
  </w:style>
  <w:style w:type="paragraph" w:customStyle="1" w:styleId="Code80">
    <w:name w:val="Code80"/>
    <w:rsid w:val="00F01288"/>
    <w:pPr>
      <w:spacing w:before="120" w:after="120" w:line="240" w:lineRule="auto"/>
      <w:contextualSpacing/>
    </w:pPr>
    <w:rPr>
      <w:rFonts w:ascii="Courier New" w:eastAsia="Times New Roman" w:hAnsi="Courier New" w:cs="Times New Roman"/>
      <w:noProof/>
      <w:snapToGrid w:val="0"/>
      <w:sz w:val="16"/>
      <w:szCs w:val="20"/>
    </w:rPr>
  </w:style>
  <w:style w:type="paragraph" w:customStyle="1" w:styleId="Code80Sub">
    <w:name w:val="Code80Sub"/>
    <w:rsid w:val="00F01288"/>
    <w:pPr>
      <w:spacing w:after="0" w:line="240" w:lineRule="auto"/>
      <w:ind w:left="1440"/>
    </w:pPr>
    <w:rPr>
      <w:rFonts w:ascii="Courier New" w:eastAsia="Times New Roman" w:hAnsi="Courier New" w:cs="Times New Roman"/>
      <w:noProof/>
      <w:snapToGrid w:val="0"/>
      <w:sz w:val="16"/>
      <w:szCs w:val="20"/>
      <w:lang w:val="de-DE"/>
    </w:rPr>
  </w:style>
  <w:style w:type="paragraph" w:styleId="TOC1">
    <w:name w:val="toc 1"/>
    <w:basedOn w:val="Normal"/>
    <w:next w:val="Normal"/>
    <w:autoRedefine/>
    <w:uiPriority w:val="39"/>
    <w:rsid w:val="00F01288"/>
    <w:pPr>
      <w:spacing w:after="100"/>
    </w:pPr>
  </w:style>
  <w:style w:type="paragraph" w:styleId="TOC2">
    <w:name w:val="toc 2"/>
    <w:basedOn w:val="Normal"/>
    <w:next w:val="Normal"/>
    <w:autoRedefine/>
    <w:uiPriority w:val="39"/>
    <w:rsid w:val="00F01288"/>
    <w:pPr>
      <w:spacing w:after="100"/>
      <w:ind w:left="220"/>
    </w:pPr>
  </w:style>
  <w:style w:type="paragraph" w:styleId="TOC3">
    <w:name w:val="toc 3"/>
    <w:basedOn w:val="Normal"/>
    <w:next w:val="Normal"/>
    <w:autoRedefine/>
    <w:uiPriority w:val="39"/>
    <w:rsid w:val="00F01288"/>
    <w:pPr>
      <w:spacing w:after="100"/>
      <w:ind w:left="440"/>
    </w:pPr>
  </w:style>
  <w:style w:type="paragraph" w:styleId="TOC4">
    <w:name w:val="toc 4"/>
    <w:basedOn w:val="Normal"/>
    <w:next w:val="Normal"/>
    <w:autoRedefine/>
    <w:uiPriority w:val="39"/>
    <w:rsid w:val="00F01288"/>
    <w:pPr>
      <w:spacing w:after="100"/>
      <w:ind w:left="660"/>
    </w:pPr>
  </w:style>
  <w:style w:type="paragraph" w:styleId="TOC5">
    <w:name w:val="toc 5"/>
    <w:basedOn w:val="Normal"/>
    <w:next w:val="Normal"/>
    <w:autoRedefine/>
    <w:uiPriority w:val="39"/>
    <w:rsid w:val="00F01288"/>
    <w:pPr>
      <w:ind w:left="1800"/>
    </w:pPr>
    <w:rPr>
      <w:rFonts w:ascii="Times New Roman" w:hAnsi="Times New Roman"/>
    </w:rPr>
  </w:style>
  <w:style w:type="paragraph" w:styleId="TOC6">
    <w:name w:val="toc 6"/>
    <w:basedOn w:val="Normal"/>
    <w:next w:val="Normal"/>
    <w:autoRedefine/>
    <w:uiPriority w:val="39"/>
    <w:rsid w:val="00F01288"/>
    <w:pPr>
      <w:ind w:left="2160"/>
    </w:pPr>
    <w:rPr>
      <w:rFonts w:ascii="Times New Roman" w:hAnsi="Times New Roman"/>
    </w:rPr>
  </w:style>
  <w:style w:type="paragraph" w:styleId="TOC7">
    <w:name w:val="toc 7"/>
    <w:basedOn w:val="Normal"/>
    <w:next w:val="Normal"/>
    <w:autoRedefine/>
    <w:uiPriority w:val="39"/>
    <w:rsid w:val="00F01288"/>
    <w:pPr>
      <w:spacing w:after="100"/>
      <w:ind w:left="2160"/>
    </w:pPr>
  </w:style>
  <w:style w:type="paragraph" w:styleId="TOC8">
    <w:name w:val="toc 8"/>
    <w:basedOn w:val="Normal"/>
    <w:next w:val="Normal"/>
    <w:autoRedefine/>
    <w:uiPriority w:val="39"/>
    <w:rsid w:val="00F01288"/>
    <w:pPr>
      <w:spacing w:after="100"/>
      <w:ind w:left="1540"/>
    </w:pPr>
  </w:style>
  <w:style w:type="paragraph" w:styleId="TOC9">
    <w:name w:val="toc 9"/>
    <w:basedOn w:val="Normal"/>
    <w:next w:val="Normal"/>
    <w:autoRedefine/>
    <w:uiPriority w:val="39"/>
    <w:rsid w:val="00F01288"/>
    <w:pPr>
      <w:spacing w:after="100"/>
      <w:ind w:left="1760"/>
    </w:pPr>
  </w:style>
  <w:style w:type="paragraph" w:customStyle="1" w:styleId="ExerciseTitle">
    <w:name w:val="ExerciseTitle"/>
    <w:basedOn w:val="Normal"/>
    <w:next w:val="Normal"/>
    <w:rsid w:val="00F01288"/>
    <w:pPr>
      <w:pBdr>
        <w:top w:val="single" w:sz="12" w:space="6" w:color="auto"/>
        <w:left w:val="single" w:sz="12" w:space="6" w:color="auto"/>
        <w:bottom w:val="single" w:sz="12" w:space="6" w:color="auto"/>
        <w:right w:val="single" w:sz="12" w:space="6" w:color="auto"/>
      </w:pBdr>
      <w:spacing w:before="360" w:after="240"/>
    </w:pPr>
    <w:rPr>
      <w:rFonts w:ascii="Arial" w:eastAsia="Times New Roman" w:hAnsi="Arial"/>
      <w:b/>
      <w:sz w:val="26"/>
      <w:szCs w:val="20"/>
    </w:rPr>
  </w:style>
  <w:style w:type="paragraph" w:customStyle="1" w:styleId="ExercisesHead">
    <w:name w:val="ExercisesHead"/>
    <w:basedOn w:val="Normal"/>
    <w:next w:val="Para"/>
    <w:rsid w:val="00F01288"/>
    <w:pPr>
      <w:pBdr>
        <w:top w:val="single" w:sz="18" w:space="1" w:color="auto"/>
        <w:bottom w:val="single" w:sz="18" w:space="1" w:color="auto"/>
      </w:pBdr>
    </w:pPr>
    <w:rPr>
      <w:rFonts w:ascii="Arial" w:eastAsia="Times New Roman" w:hAnsi="Arial"/>
      <w:b/>
      <w:sz w:val="52"/>
      <w:szCs w:val="52"/>
    </w:rPr>
  </w:style>
  <w:style w:type="paragraph" w:customStyle="1" w:styleId="CustomChapterOpener">
    <w:name w:val="CustomChapterOpener"/>
    <w:basedOn w:val="Normal"/>
    <w:next w:val="Para"/>
    <w:rsid w:val="00F01288"/>
    <w:pPr>
      <w:spacing w:after="120"/>
      <w:ind w:left="720" w:firstLine="720"/>
    </w:pPr>
    <w:rPr>
      <w:rFonts w:ascii="Times New Roman" w:eastAsia="Times New Roman" w:hAnsi="Times New Roman"/>
      <w:snapToGrid w:val="0"/>
      <w:sz w:val="26"/>
      <w:szCs w:val="20"/>
    </w:rPr>
  </w:style>
  <w:style w:type="paragraph" w:customStyle="1" w:styleId="CustomHead">
    <w:name w:val="CustomHead"/>
    <w:basedOn w:val="ParaContinued"/>
    <w:next w:val="Normal"/>
    <w:rsid w:val="00F01288"/>
    <w:rPr>
      <w:b/>
    </w:rPr>
  </w:style>
  <w:style w:type="paragraph" w:customStyle="1" w:styleId="CustomList">
    <w:name w:val="CustomList"/>
    <w:basedOn w:val="Normal"/>
    <w:rsid w:val="00F01288"/>
    <w:pPr>
      <w:widowControl w:val="0"/>
      <w:spacing w:before="120" w:after="120"/>
      <w:ind w:left="1440"/>
    </w:pPr>
    <w:rPr>
      <w:rFonts w:ascii="Times New Roman" w:eastAsia="Times New Roman" w:hAnsi="Times New Roman"/>
      <w:snapToGrid w:val="0"/>
      <w:szCs w:val="20"/>
    </w:rPr>
  </w:style>
  <w:style w:type="paragraph" w:customStyle="1" w:styleId="CustomStyle1">
    <w:name w:val="CustomStyle1"/>
    <w:basedOn w:val="Normal"/>
    <w:rsid w:val="00F01288"/>
    <w:pPr>
      <w:widowControl w:val="0"/>
      <w:tabs>
        <w:tab w:val="num" w:pos="360"/>
      </w:tabs>
      <w:ind w:left="1800" w:hanging="360"/>
    </w:pPr>
    <w:rPr>
      <w:rFonts w:ascii="Arial" w:eastAsia="Times New Roman" w:hAnsi="Arial"/>
      <w:snapToGrid w:val="0"/>
      <w:sz w:val="26"/>
      <w:szCs w:val="20"/>
    </w:rPr>
  </w:style>
  <w:style w:type="paragraph" w:customStyle="1" w:styleId="CustomStyle2">
    <w:name w:val="CustomStyle2"/>
    <w:basedOn w:val="Normal"/>
    <w:rsid w:val="00F01288"/>
    <w:pPr>
      <w:widowControl w:val="0"/>
      <w:tabs>
        <w:tab w:val="num" w:pos="360"/>
      </w:tabs>
      <w:ind w:left="1800" w:hanging="360"/>
    </w:pPr>
    <w:rPr>
      <w:rFonts w:ascii="Arial" w:eastAsia="Times New Roman" w:hAnsi="Arial"/>
      <w:snapToGrid w:val="0"/>
      <w:sz w:val="26"/>
      <w:szCs w:val="20"/>
    </w:rPr>
  </w:style>
  <w:style w:type="paragraph" w:customStyle="1" w:styleId="EndnotesHead">
    <w:name w:val="EndnotesHead"/>
    <w:basedOn w:val="BibliographyHead"/>
    <w:next w:val="EndnoteEntry"/>
    <w:rsid w:val="00F01288"/>
  </w:style>
  <w:style w:type="paragraph" w:customStyle="1" w:styleId="BibliographyHead">
    <w:name w:val="BibliographyHead"/>
    <w:next w:val="BibliographyEntry"/>
    <w:rsid w:val="00F01288"/>
    <w:pPr>
      <w:pBdr>
        <w:top w:val="single" w:sz="18" w:space="1" w:color="auto"/>
        <w:bottom w:val="single" w:sz="18" w:space="1" w:color="auto"/>
      </w:pBdr>
      <w:spacing w:before="240" w:after="120" w:line="240" w:lineRule="auto"/>
    </w:pPr>
    <w:rPr>
      <w:rFonts w:ascii="Arial" w:eastAsia="Times New Roman" w:hAnsi="Arial" w:cs="Times New Roman"/>
      <w:b/>
      <w:sz w:val="52"/>
      <w:szCs w:val="52"/>
    </w:rPr>
  </w:style>
  <w:style w:type="paragraph" w:customStyle="1" w:styleId="AddressName">
    <w:name w:val="AddressName"/>
    <w:basedOn w:val="Normal"/>
    <w:next w:val="Normal"/>
    <w:rsid w:val="00F01288"/>
    <w:pPr>
      <w:widowControl w:val="0"/>
      <w:spacing w:before="120"/>
      <w:ind w:left="2160"/>
    </w:pPr>
    <w:rPr>
      <w:rFonts w:ascii="Times New Roman" w:eastAsia="Times New Roman" w:hAnsi="Times New Roman"/>
      <w:snapToGrid w:val="0"/>
      <w:szCs w:val="20"/>
    </w:rPr>
  </w:style>
  <w:style w:type="paragraph" w:customStyle="1" w:styleId="AnswersHead">
    <w:name w:val="AnswersHead"/>
    <w:basedOn w:val="Normal"/>
    <w:next w:val="Para"/>
    <w:rsid w:val="00F01288"/>
    <w:pPr>
      <w:pBdr>
        <w:top w:val="single" w:sz="18" w:space="1" w:color="auto"/>
        <w:bottom w:val="single" w:sz="18" w:space="1" w:color="auto"/>
      </w:pBdr>
      <w:spacing w:before="240" w:after="120"/>
    </w:pPr>
    <w:rPr>
      <w:rFonts w:ascii="Arial" w:eastAsia="Times New Roman" w:hAnsi="Arial"/>
      <w:b/>
      <w:sz w:val="52"/>
      <w:szCs w:val="52"/>
    </w:rPr>
  </w:style>
  <w:style w:type="paragraph" w:customStyle="1" w:styleId="DiscussionHead">
    <w:name w:val="DiscussionHead"/>
    <w:basedOn w:val="BibliographyHead"/>
    <w:next w:val="Para"/>
    <w:rsid w:val="00F01288"/>
  </w:style>
  <w:style w:type="paragraph" w:customStyle="1" w:styleId="KeyConceptsHead">
    <w:name w:val="KeyConceptsHead"/>
    <w:basedOn w:val="BibliographyHead"/>
    <w:next w:val="Para"/>
    <w:rsid w:val="00F01288"/>
  </w:style>
  <w:style w:type="paragraph" w:customStyle="1" w:styleId="ProblemsHead">
    <w:name w:val="ProblemsHead"/>
    <w:basedOn w:val="BibliographyHead"/>
    <w:next w:val="Para"/>
    <w:rsid w:val="00F01288"/>
  </w:style>
  <w:style w:type="paragraph" w:customStyle="1" w:styleId="QuestionData">
    <w:name w:val="QuestionData"/>
    <w:basedOn w:val="Explanation"/>
    <w:rsid w:val="00F01288"/>
  </w:style>
  <w:style w:type="paragraph" w:customStyle="1" w:styleId="QuestionsHead">
    <w:name w:val="QuestionsHead"/>
    <w:basedOn w:val="BibliographyHead"/>
    <w:next w:val="Para"/>
    <w:rsid w:val="00F01288"/>
  </w:style>
  <w:style w:type="paragraph" w:customStyle="1" w:styleId="ReferencesHead">
    <w:name w:val="ReferencesHead"/>
    <w:basedOn w:val="BibliographyHead"/>
    <w:next w:val="Reference"/>
    <w:rsid w:val="00F01288"/>
  </w:style>
  <w:style w:type="paragraph" w:customStyle="1" w:styleId="ReviewHead">
    <w:name w:val="ReviewHead"/>
    <w:basedOn w:val="BibliographyHead"/>
    <w:next w:val="Para"/>
    <w:rsid w:val="00F01288"/>
  </w:style>
  <w:style w:type="paragraph" w:customStyle="1" w:styleId="SummaryHead">
    <w:name w:val="SummaryHead"/>
    <w:basedOn w:val="BibliographyHead"/>
    <w:next w:val="Para"/>
    <w:rsid w:val="00F01288"/>
  </w:style>
  <w:style w:type="character" w:customStyle="1" w:styleId="WileySymbol">
    <w:name w:val="WileySymbol"/>
    <w:rsid w:val="00F01288"/>
    <w:rPr>
      <w:rFonts w:ascii="Symbol" w:hAnsi="Symbol"/>
    </w:rPr>
  </w:style>
  <w:style w:type="character" w:customStyle="1" w:styleId="MenuArrow">
    <w:name w:val="MenuArrow"/>
    <w:basedOn w:val="DefaultParagraphFont"/>
    <w:rsid w:val="00F01288"/>
    <w:rPr>
      <w:rFonts w:ascii="Wingdings" w:hAnsi="Wingdings"/>
    </w:rPr>
  </w:style>
  <w:style w:type="paragraph" w:customStyle="1" w:styleId="BookTitle">
    <w:name w:val="BookTitle"/>
    <w:basedOn w:val="Normal"/>
    <w:next w:val="Normal"/>
    <w:rsid w:val="00F01288"/>
    <w:pPr>
      <w:pageBreakBefore/>
      <w:spacing w:before="4800" w:after="480"/>
      <w:ind w:left="720" w:firstLine="720"/>
      <w:jc w:val="center"/>
    </w:pPr>
    <w:rPr>
      <w:rFonts w:ascii="Arial" w:eastAsia="Times New Roman" w:hAnsi="Arial"/>
      <w:b/>
      <w:snapToGrid w:val="0"/>
      <w:sz w:val="52"/>
      <w:szCs w:val="20"/>
    </w:rPr>
  </w:style>
  <w:style w:type="paragraph" w:customStyle="1" w:styleId="BookSubtitle">
    <w:name w:val="BookSubtitle"/>
    <w:basedOn w:val="BookTitle"/>
    <w:next w:val="Normal"/>
    <w:rsid w:val="00F01288"/>
    <w:pPr>
      <w:pageBreakBefore w:val="0"/>
      <w:spacing w:before="480"/>
    </w:pPr>
    <w:rPr>
      <w:sz w:val="36"/>
    </w:rPr>
  </w:style>
  <w:style w:type="paragraph" w:customStyle="1" w:styleId="BookAuthor">
    <w:name w:val="BookAuthor"/>
    <w:basedOn w:val="Normal"/>
    <w:rsid w:val="00F01288"/>
    <w:pPr>
      <w:spacing w:before="120" w:after="1000"/>
      <w:ind w:left="720" w:firstLine="720"/>
      <w:contextualSpacing/>
      <w:jc w:val="center"/>
    </w:pPr>
    <w:rPr>
      <w:rFonts w:ascii="Times New Roman" w:eastAsia="Times New Roman" w:hAnsi="Times New Roman"/>
      <w:sz w:val="32"/>
      <w:szCs w:val="20"/>
    </w:rPr>
  </w:style>
  <w:style w:type="paragraph" w:customStyle="1" w:styleId="Dedication">
    <w:name w:val="Dedication"/>
    <w:basedOn w:val="ParaContinued"/>
    <w:rsid w:val="00F01288"/>
    <w:rPr>
      <w:i/>
    </w:rPr>
  </w:style>
  <w:style w:type="paragraph" w:customStyle="1" w:styleId="Index1">
    <w:name w:val="Index1"/>
    <w:rsid w:val="00F01288"/>
    <w:pPr>
      <w:widowControl w:val="0"/>
      <w:spacing w:after="0" w:line="240" w:lineRule="auto"/>
      <w:ind w:left="1800" w:hanging="360"/>
    </w:pPr>
    <w:rPr>
      <w:rFonts w:ascii="Times New Roman" w:eastAsia="Times New Roman" w:hAnsi="Times New Roman" w:cs="Times New Roman"/>
      <w:snapToGrid w:val="0"/>
      <w:sz w:val="26"/>
      <w:szCs w:val="20"/>
    </w:rPr>
  </w:style>
  <w:style w:type="paragraph" w:customStyle="1" w:styleId="Index2">
    <w:name w:val="Index2"/>
    <w:basedOn w:val="Index1"/>
    <w:next w:val="Index1"/>
    <w:rsid w:val="00F01288"/>
    <w:pPr>
      <w:ind w:left="2520"/>
    </w:pPr>
  </w:style>
  <w:style w:type="paragraph" w:customStyle="1" w:styleId="Index3">
    <w:name w:val="Index3"/>
    <w:basedOn w:val="Index1"/>
    <w:rsid w:val="00F01288"/>
    <w:pPr>
      <w:ind w:left="3240"/>
    </w:pPr>
  </w:style>
  <w:style w:type="paragraph" w:customStyle="1" w:styleId="IndexLetter">
    <w:name w:val="IndexLetter"/>
    <w:basedOn w:val="H3"/>
    <w:next w:val="Index1"/>
    <w:rsid w:val="00F01288"/>
  </w:style>
  <w:style w:type="paragraph" w:customStyle="1" w:styleId="IndexNote">
    <w:name w:val="IndexNote"/>
    <w:basedOn w:val="Normal"/>
    <w:rsid w:val="00F01288"/>
    <w:pPr>
      <w:widowControl w:val="0"/>
      <w:spacing w:before="120" w:after="120"/>
      <w:ind w:left="720" w:firstLine="720"/>
    </w:pPr>
    <w:rPr>
      <w:rFonts w:ascii="Times New Roman" w:eastAsia="Times New Roman" w:hAnsi="Times New Roman"/>
      <w:snapToGrid w:val="0"/>
      <w:sz w:val="26"/>
      <w:szCs w:val="20"/>
    </w:rPr>
  </w:style>
  <w:style w:type="paragraph" w:customStyle="1" w:styleId="IndexTitle">
    <w:name w:val="IndexTitle"/>
    <w:basedOn w:val="H2"/>
    <w:next w:val="IndexNote"/>
    <w:rsid w:val="00F01288"/>
    <w:pPr>
      <w:spacing w:line="540" w:lineRule="exact"/>
    </w:pPr>
  </w:style>
  <w:style w:type="paragraph" w:customStyle="1" w:styleId="FurtherReadingHead">
    <w:name w:val="FurtherReadingHead"/>
    <w:basedOn w:val="BibliographyHead"/>
    <w:next w:val="Para"/>
    <w:rsid w:val="00F01288"/>
  </w:style>
  <w:style w:type="paragraph" w:customStyle="1" w:styleId="Address">
    <w:name w:val="Address"/>
    <w:basedOn w:val="Normal"/>
    <w:rsid w:val="00F01288"/>
    <w:pPr>
      <w:widowControl w:val="0"/>
      <w:spacing w:before="120"/>
      <w:ind w:left="2160"/>
    </w:pPr>
    <w:rPr>
      <w:rFonts w:ascii="Times New Roman" w:eastAsia="Times New Roman" w:hAnsi="Times New Roman"/>
      <w:snapToGrid w:val="0"/>
      <w:szCs w:val="20"/>
    </w:rPr>
  </w:style>
  <w:style w:type="paragraph" w:customStyle="1" w:styleId="AddressDescription">
    <w:name w:val="AddressDescription"/>
    <w:basedOn w:val="Normal"/>
    <w:next w:val="Normal"/>
    <w:rsid w:val="00F01288"/>
    <w:pPr>
      <w:widowControl w:val="0"/>
      <w:spacing w:before="120" w:after="120"/>
      <w:ind w:left="2160"/>
    </w:pPr>
    <w:rPr>
      <w:rFonts w:ascii="Times New Roman" w:eastAsia="Times New Roman" w:hAnsi="Times New Roman"/>
      <w:snapToGrid w:val="0"/>
      <w:szCs w:val="20"/>
    </w:rPr>
  </w:style>
  <w:style w:type="paragraph" w:customStyle="1" w:styleId="TabularEntrySub">
    <w:name w:val="TabularEntrySub"/>
    <w:basedOn w:val="TabularEntry"/>
    <w:rsid w:val="00F01288"/>
    <w:pPr>
      <w:ind w:left="360"/>
    </w:pPr>
  </w:style>
  <w:style w:type="paragraph" w:customStyle="1" w:styleId="EquationNumbered">
    <w:name w:val="EquationNumbered"/>
    <w:rsid w:val="00F01288"/>
    <w:pPr>
      <w:spacing w:before="120" w:after="120" w:line="240" w:lineRule="auto"/>
      <w:ind w:left="1440"/>
    </w:pPr>
    <w:rPr>
      <w:rFonts w:ascii="Times New Roman" w:eastAsia="Times New Roman" w:hAnsi="Times New Roman" w:cs="Times New Roman"/>
      <w:snapToGrid w:val="0"/>
      <w:sz w:val="26"/>
      <w:szCs w:val="20"/>
    </w:rPr>
  </w:style>
  <w:style w:type="paragraph" w:customStyle="1" w:styleId="FigureLabel">
    <w:name w:val="FigureLabel"/>
    <w:rsid w:val="00F01288"/>
    <w:pPr>
      <w:spacing w:after="0" w:line="240" w:lineRule="auto"/>
      <w:ind w:left="1440"/>
    </w:pPr>
    <w:rPr>
      <w:rFonts w:ascii="Arial" w:eastAsia="Times New Roman" w:hAnsi="Arial" w:cs="Times New Roman"/>
      <w:sz w:val="20"/>
      <w:szCs w:val="20"/>
    </w:rPr>
  </w:style>
  <w:style w:type="character" w:customStyle="1" w:styleId="UserInput">
    <w:name w:val="UserInput"/>
    <w:basedOn w:val="DefaultParagraphFont"/>
    <w:rsid w:val="00F01288"/>
    <w:rPr>
      <w:b/>
    </w:rPr>
  </w:style>
  <w:style w:type="character" w:customStyle="1" w:styleId="UserInputVariable">
    <w:name w:val="UserInputVariable"/>
    <w:basedOn w:val="DefaultParagraphFont"/>
    <w:rsid w:val="00F01288"/>
    <w:rPr>
      <w:b/>
      <w:i/>
    </w:rPr>
  </w:style>
  <w:style w:type="paragraph" w:styleId="Bibliography">
    <w:name w:val="Bibliography"/>
    <w:basedOn w:val="Normal"/>
    <w:next w:val="Normal"/>
    <w:uiPriority w:val="99"/>
    <w:semiHidden/>
    <w:rsid w:val="00F01288"/>
  </w:style>
  <w:style w:type="paragraph" w:customStyle="1" w:styleId="FeaturePara">
    <w:name w:val="FeaturePara"/>
    <w:link w:val="FeatureParaChar"/>
    <w:rsid w:val="00F01288"/>
    <w:pPr>
      <w:pBdr>
        <w:left w:val="single" w:sz="36" w:space="6" w:color="C0C0C0"/>
      </w:pBdr>
      <w:spacing w:after="120" w:line="240" w:lineRule="auto"/>
      <w:ind w:firstLine="144"/>
    </w:pPr>
    <w:rPr>
      <w:rFonts w:ascii="Arial" w:eastAsia="Times New Roman" w:hAnsi="Arial" w:cs="Times New Roman"/>
      <w:sz w:val="26"/>
      <w:szCs w:val="20"/>
    </w:rPr>
  </w:style>
  <w:style w:type="paragraph" w:customStyle="1" w:styleId="FeatureCodeSnippet">
    <w:name w:val="FeatureCodeSnippet"/>
    <w:rsid w:val="00F01288"/>
    <w:pPr>
      <w:keepNext/>
      <w:pBdr>
        <w:left w:val="single" w:sz="36" w:space="17" w:color="C0C0C0"/>
      </w:pBdr>
      <w:spacing w:before="120" w:after="0" w:line="240" w:lineRule="auto"/>
      <w:ind w:left="576" w:hanging="360"/>
      <w:contextualSpacing/>
    </w:pPr>
    <w:rPr>
      <w:rFonts w:ascii="Courier New" w:eastAsia="Times New Roman" w:hAnsi="Courier New" w:cs="Times New Roman"/>
      <w:noProof/>
      <w:sz w:val="16"/>
      <w:szCs w:val="20"/>
    </w:rPr>
  </w:style>
  <w:style w:type="paragraph" w:customStyle="1" w:styleId="FeatureCode80">
    <w:name w:val="FeatureCode80"/>
    <w:rsid w:val="00F01288"/>
    <w:pPr>
      <w:pBdr>
        <w:left w:val="single" w:sz="36" w:space="17" w:color="C0C0C0"/>
      </w:pBdr>
      <w:spacing w:after="0" w:line="240" w:lineRule="auto"/>
      <w:ind w:left="216"/>
    </w:pPr>
    <w:rPr>
      <w:rFonts w:ascii="Courier New" w:eastAsia="Times New Roman" w:hAnsi="Courier New" w:cs="Times New Roman"/>
      <w:noProof/>
      <w:sz w:val="16"/>
      <w:szCs w:val="20"/>
    </w:rPr>
  </w:style>
  <w:style w:type="paragraph" w:customStyle="1" w:styleId="FeatureCodeSnippetSub">
    <w:name w:val="FeatureCodeSnippetSub"/>
    <w:rsid w:val="00F01288"/>
    <w:pPr>
      <w:pBdr>
        <w:left w:val="single" w:sz="36" w:space="30" w:color="C0C0C0"/>
      </w:pBdr>
      <w:spacing w:after="0" w:line="240" w:lineRule="auto"/>
      <w:ind w:left="475"/>
    </w:pPr>
    <w:rPr>
      <w:rFonts w:ascii="Courier New" w:eastAsia="Times New Roman" w:hAnsi="Courier New" w:cs="Times New Roman"/>
      <w:noProof/>
      <w:sz w:val="16"/>
      <w:szCs w:val="20"/>
    </w:rPr>
  </w:style>
  <w:style w:type="paragraph" w:customStyle="1" w:styleId="FeatureCode80Sub">
    <w:name w:val="FeatureCode80Sub"/>
    <w:rsid w:val="00F01288"/>
    <w:pPr>
      <w:pBdr>
        <w:left w:val="single" w:sz="36" w:space="30" w:color="C0C0C0"/>
      </w:pBdr>
      <w:spacing w:after="0" w:line="240" w:lineRule="auto"/>
      <w:ind w:left="475"/>
    </w:pPr>
    <w:rPr>
      <w:rFonts w:ascii="Courier New" w:eastAsia="Times New Roman" w:hAnsi="Courier New" w:cs="Times New Roman"/>
      <w:noProof/>
      <w:sz w:val="16"/>
      <w:szCs w:val="20"/>
    </w:rPr>
  </w:style>
  <w:style w:type="paragraph" w:customStyle="1" w:styleId="FeatureCodeScreen">
    <w:name w:val="FeatureCodeScreen"/>
    <w:rsid w:val="00F01288"/>
    <w:pPr>
      <w:pBdr>
        <w:left w:val="single" w:sz="36" w:space="17" w:color="C0C0C0"/>
      </w:pBdr>
      <w:shd w:val="clear" w:color="auto" w:fill="C0C0C0"/>
      <w:spacing w:after="0" w:line="240" w:lineRule="auto"/>
      <w:ind w:left="216"/>
    </w:pPr>
    <w:rPr>
      <w:rFonts w:ascii="Courier New" w:eastAsia="Times New Roman" w:hAnsi="Courier New" w:cs="Times New Roman"/>
      <w:noProof/>
      <w:sz w:val="16"/>
      <w:szCs w:val="20"/>
    </w:rPr>
  </w:style>
  <w:style w:type="paragraph" w:customStyle="1" w:styleId="FeatureEquation">
    <w:name w:val="FeatureEquation"/>
    <w:rsid w:val="00F01288"/>
    <w:pPr>
      <w:pBdr>
        <w:left w:val="single" w:sz="36" w:space="31" w:color="C0C0C0"/>
      </w:pBdr>
      <w:spacing w:before="120" w:after="120" w:line="240" w:lineRule="auto"/>
      <w:ind w:left="490"/>
    </w:pPr>
    <w:rPr>
      <w:rFonts w:ascii="Arial" w:eastAsia="Times New Roman" w:hAnsi="Arial" w:cs="Times New Roman"/>
      <w:snapToGrid w:val="0"/>
      <w:sz w:val="26"/>
      <w:szCs w:val="20"/>
    </w:rPr>
  </w:style>
  <w:style w:type="paragraph" w:customStyle="1" w:styleId="FeatureExtract">
    <w:name w:val="FeatureExtract"/>
    <w:rsid w:val="00F01288"/>
    <w:pPr>
      <w:pBdr>
        <w:left w:val="single" w:sz="36" w:space="24" w:color="C0C0C0"/>
      </w:pBdr>
      <w:spacing w:before="120" w:after="120" w:line="240" w:lineRule="auto"/>
      <w:ind w:left="360" w:right="1440"/>
      <w:contextualSpacing/>
    </w:pPr>
    <w:rPr>
      <w:rFonts w:ascii="Times New Roman" w:eastAsia="Times New Roman" w:hAnsi="Times New Roman" w:cs="Times New Roman"/>
      <w:sz w:val="24"/>
      <w:szCs w:val="24"/>
    </w:rPr>
  </w:style>
  <w:style w:type="paragraph" w:customStyle="1" w:styleId="FeatureSource">
    <w:name w:val="FeatureSource"/>
    <w:next w:val="Para"/>
    <w:rsid w:val="00F01288"/>
    <w:pPr>
      <w:pBdr>
        <w:left w:val="single" w:sz="36" w:space="6" w:color="C0C0C0"/>
      </w:pBdr>
      <w:spacing w:after="240" w:line="240" w:lineRule="auto"/>
    </w:pPr>
    <w:rPr>
      <w:rFonts w:ascii="Arial" w:eastAsia="Times New Roman" w:hAnsi="Arial" w:cs="Times New Roman"/>
      <w:sz w:val="20"/>
      <w:szCs w:val="20"/>
      <w:u w:val="single"/>
    </w:rPr>
  </w:style>
  <w:style w:type="paragraph" w:customStyle="1" w:styleId="FeatureFootnote">
    <w:name w:val="FeatureFootnote"/>
    <w:basedOn w:val="FeatureSource"/>
    <w:rsid w:val="00F01288"/>
    <w:pPr>
      <w:spacing w:before="120" w:after="120"/>
      <w:ind w:left="720" w:hanging="720"/>
      <w:contextualSpacing/>
    </w:pPr>
    <w:rPr>
      <w:sz w:val="22"/>
      <w:u w:val="none"/>
    </w:rPr>
  </w:style>
  <w:style w:type="paragraph" w:customStyle="1" w:styleId="FeatureH1">
    <w:name w:val="FeatureH1"/>
    <w:next w:val="FeaturePara"/>
    <w:rsid w:val="00F01288"/>
    <w:pPr>
      <w:pBdr>
        <w:left w:val="single" w:sz="36" w:space="6" w:color="C0C0C0"/>
      </w:pBdr>
      <w:spacing w:before="120" w:after="120" w:line="240" w:lineRule="auto"/>
      <w:contextualSpacing/>
    </w:pPr>
    <w:rPr>
      <w:rFonts w:ascii="Arial" w:eastAsia="Times New Roman" w:hAnsi="Arial" w:cs="Times New Roman"/>
      <w:b/>
      <w:snapToGrid w:val="0"/>
      <w:sz w:val="26"/>
      <w:szCs w:val="20"/>
      <w:u w:val="single"/>
    </w:rPr>
  </w:style>
  <w:style w:type="paragraph" w:customStyle="1" w:styleId="FeatureH1alt">
    <w:name w:val="FeatureH1alt"/>
    <w:basedOn w:val="FeatureH1"/>
    <w:next w:val="FeaturePara"/>
    <w:rsid w:val="00F01288"/>
    <w:pPr>
      <w:contextualSpacing w:val="0"/>
    </w:pPr>
    <w:rPr>
      <w:rFonts w:ascii="Times New Roman" w:hAnsi="Times New Roman"/>
    </w:rPr>
  </w:style>
  <w:style w:type="paragraph" w:customStyle="1" w:styleId="FeatureH2">
    <w:name w:val="FeatureH2"/>
    <w:next w:val="FeaturePara"/>
    <w:rsid w:val="00F01288"/>
    <w:pPr>
      <w:pBdr>
        <w:left w:val="single" w:sz="36" w:space="6" w:color="C0C0C0"/>
      </w:pBdr>
      <w:spacing w:after="120" w:line="240" w:lineRule="auto"/>
    </w:pPr>
    <w:rPr>
      <w:rFonts w:ascii="Times New Roman" w:eastAsia="Times New Roman" w:hAnsi="Times New Roman" w:cs="Times New Roman"/>
      <w:b/>
      <w:snapToGrid w:val="0"/>
      <w:sz w:val="24"/>
      <w:szCs w:val="26"/>
      <w:u w:val="double"/>
    </w:rPr>
  </w:style>
  <w:style w:type="paragraph" w:customStyle="1" w:styleId="FeatureH2alt">
    <w:name w:val="FeatureH2alt"/>
    <w:basedOn w:val="FeatureH2"/>
    <w:next w:val="FeaturePara"/>
    <w:rsid w:val="00F01288"/>
    <w:pPr>
      <w:spacing w:before="120"/>
    </w:pPr>
    <w:rPr>
      <w:u w:val="single"/>
    </w:rPr>
  </w:style>
  <w:style w:type="paragraph" w:customStyle="1" w:styleId="FeatureH3">
    <w:name w:val="FeatureH3"/>
    <w:next w:val="FeaturePara"/>
    <w:rsid w:val="00F01288"/>
    <w:pPr>
      <w:pBdr>
        <w:left w:val="single" w:sz="36" w:space="6" w:color="C0C0C0"/>
      </w:pBdr>
      <w:spacing w:after="0" w:line="240" w:lineRule="auto"/>
    </w:pPr>
    <w:rPr>
      <w:rFonts w:ascii="Arial" w:eastAsia="Times New Roman" w:hAnsi="Arial" w:cs="Times New Roman"/>
      <w:b/>
      <w:snapToGrid w:val="0"/>
      <w:sz w:val="26"/>
      <w:szCs w:val="26"/>
      <w:u w:val="wavyDouble"/>
    </w:rPr>
  </w:style>
  <w:style w:type="paragraph" w:customStyle="1" w:styleId="FeatureH4">
    <w:name w:val="FeatureH4"/>
    <w:next w:val="FeaturePara"/>
    <w:rsid w:val="00F01288"/>
    <w:pPr>
      <w:pBdr>
        <w:left w:val="single" w:sz="36" w:space="6" w:color="C0C0C0"/>
      </w:pBdr>
      <w:spacing w:after="0" w:line="240" w:lineRule="auto"/>
    </w:pPr>
    <w:rPr>
      <w:rFonts w:ascii="Arial" w:eastAsia="Times New Roman" w:hAnsi="Arial" w:cs="Times New Roman"/>
      <w:smallCaps/>
      <w:snapToGrid w:val="0"/>
      <w:sz w:val="24"/>
      <w:szCs w:val="24"/>
      <w:u w:val="single"/>
    </w:rPr>
  </w:style>
  <w:style w:type="paragraph" w:customStyle="1" w:styleId="FeatureListBulleted">
    <w:name w:val="FeatureListBulleted"/>
    <w:basedOn w:val="ListBulleted"/>
    <w:rsid w:val="00F01288"/>
    <w:pPr>
      <w:widowControl w:val="0"/>
      <w:pBdr>
        <w:left w:val="single" w:sz="36" w:space="6" w:color="C0C0C0"/>
      </w:pBdr>
      <w:tabs>
        <w:tab w:val="num" w:pos="274"/>
      </w:tabs>
      <w:ind w:left="274" w:hanging="274"/>
    </w:pPr>
    <w:rPr>
      <w:rFonts w:ascii="Arial" w:hAnsi="Arial"/>
    </w:rPr>
  </w:style>
  <w:style w:type="paragraph" w:customStyle="1" w:styleId="FeatureListBulletedSub">
    <w:name w:val="FeatureListBulletedSub"/>
    <w:basedOn w:val="ListBulletedSub"/>
    <w:rsid w:val="00F01288"/>
    <w:pPr>
      <w:pBdr>
        <w:left w:val="single" w:sz="36" w:space="24" w:color="C0C0C0"/>
      </w:pBdr>
      <w:tabs>
        <w:tab w:val="num" w:pos="360"/>
      </w:tabs>
      <w:spacing w:line="260" w:lineRule="exact"/>
      <w:ind w:left="360"/>
    </w:pPr>
    <w:rPr>
      <w:rFonts w:ascii="Arial" w:hAnsi="Arial"/>
    </w:rPr>
  </w:style>
  <w:style w:type="paragraph" w:customStyle="1" w:styleId="FeatureListCheck">
    <w:name w:val="FeatureListCheck"/>
    <w:rsid w:val="00F01288"/>
    <w:pPr>
      <w:pBdr>
        <w:left w:val="single" w:sz="36" w:space="6" w:color="C0C0C0"/>
      </w:pBdr>
      <w:tabs>
        <w:tab w:val="num" w:pos="360"/>
      </w:tabs>
      <w:spacing w:before="120" w:after="120" w:line="240" w:lineRule="auto"/>
      <w:ind w:left="360" w:hanging="360"/>
      <w:contextualSpacing/>
    </w:pPr>
    <w:rPr>
      <w:rFonts w:ascii="Arial" w:eastAsia="Times New Roman" w:hAnsi="Arial" w:cs="Times New Roman"/>
      <w:snapToGrid w:val="0"/>
      <w:sz w:val="26"/>
      <w:szCs w:val="26"/>
    </w:rPr>
  </w:style>
  <w:style w:type="paragraph" w:customStyle="1" w:styleId="FeatureListHead">
    <w:name w:val="FeatureListHead"/>
    <w:rsid w:val="00F01288"/>
    <w:pPr>
      <w:pBdr>
        <w:left w:val="single" w:sz="36" w:space="6" w:color="C0C0C0"/>
      </w:pBdr>
      <w:spacing w:after="0" w:line="240" w:lineRule="auto"/>
    </w:pPr>
    <w:rPr>
      <w:rFonts w:ascii="Arial" w:eastAsia="Times New Roman" w:hAnsi="Arial" w:cs="Times New Roman"/>
      <w:b/>
      <w:snapToGrid w:val="0"/>
      <w:sz w:val="26"/>
      <w:szCs w:val="20"/>
    </w:rPr>
  </w:style>
  <w:style w:type="paragraph" w:customStyle="1" w:styleId="FeatureListNumbered">
    <w:name w:val="FeatureListNumbered"/>
    <w:rsid w:val="00F01288"/>
    <w:pPr>
      <w:pBdr>
        <w:left w:val="single" w:sz="36" w:space="6" w:color="C0C0C0"/>
      </w:pBdr>
      <w:spacing w:before="120" w:after="120" w:line="240" w:lineRule="auto"/>
      <w:ind w:left="274" w:hanging="274"/>
      <w:contextualSpacing/>
    </w:pPr>
    <w:rPr>
      <w:rFonts w:ascii="Arial" w:eastAsia="Times New Roman" w:hAnsi="Arial" w:cs="Times New Roman"/>
      <w:snapToGrid w:val="0"/>
      <w:sz w:val="26"/>
      <w:szCs w:val="20"/>
    </w:rPr>
  </w:style>
  <w:style w:type="paragraph" w:customStyle="1" w:styleId="FeatureListNumberedSub">
    <w:name w:val="FeatureListNumberedSub"/>
    <w:rsid w:val="00F01288"/>
    <w:pPr>
      <w:pBdr>
        <w:left w:val="single" w:sz="36" w:space="24" w:color="C0C0C0"/>
      </w:pBdr>
      <w:spacing w:before="120" w:after="120" w:line="240" w:lineRule="auto"/>
      <w:ind w:left="634" w:hanging="274"/>
      <w:contextualSpacing/>
    </w:pPr>
    <w:rPr>
      <w:rFonts w:ascii="Arial" w:eastAsia="Times New Roman" w:hAnsi="Arial" w:cs="Times New Roman"/>
      <w:sz w:val="26"/>
      <w:szCs w:val="20"/>
    </w:rPr>
  </w:style>
  <w:style w:type="paragraph" w:customStyle="1" w:styleId="FeatureListPara">
    <w:name w:val="FeatureListPara"/>
    <w:rsid w:val="00F01288"/>
    <w:pPr>
      <w:pBdr>
        <w:left w:val="single" w:sz="36" w:space="20" w:color="C0C0C0"/>
      </w:pBdr>
      <w:spacing w:after="0" w:line="240" w:lineRule="auto"/>
      <w:ind w:left="274" w:firstLine="432"/>
    </w:pPr>
    <w:rPr>
      <w:rFonts w:ascii="Arial" w:eastAsia="Times New Roman" w:hAnsi="Arial" w:cs="Times New Roman"/>
      <w:snapToGrid w:val="0"/>
      <w:sz w:val="26"/>
      <w:szCs w:val="20"/>
    </w:rPr>
  </w:style>
  <w:style w:type="paragraph" w:customStyle="1" w:styleId="FeatureListParaSub">
    <w:name w:val="FeatureListParaSub"/>
    <w:rsid w:val="00F01288"/>
    <w:pPr>
      <w:pBdr>
        <w:left w:val="single" w:sz="36" w:space="30" w:color="C0C0C0"/>
      </w:pBdr>
      <w:spacing w:before="120" w:after="120" w:line="240" w:lineRule="auto"/>
      <w:ind w:left="475" w:firstLine="418"/>
      <w:contextualSpacing/>
    </w:pPr>
    <w:rPr>
      <w:rFonts w:ascii="Arial" w:eastAsia="Times New Roman" w:hAnsi="Arial" w:cs="Times New Roman"/>
      <w:snapToGrid w:val="0"/>
      <w:sz w:val="26"/>
      <w:szCs w:val="20"/>
    </w:rPr>
  </w:style>
  <w:style w:type="paragraph" w:customStyle="1" w:styleId="FeatureListUnmarked">
    <w:name w:val="FeatureListUnmarked"/>
    <w:rsid w:val="00F01288"/>
    <w:pPr>
      <w:widowControl w:val="0"/>
      <w:pBdr>
        <w:left w:val="single" w:sz="36" w:space="17" w:color="C0C0C0"/>
      </w:pBdr>
      <w:spacing w:before="120" w:after="120" w:line="240" w:lineRule="auto"/>
      <w:ind w:left="216"/>
    </w:pPr>
    <w:rPr>
      <w:rFonts w:ascii="Arial" w:eastAsia="Times New Roman" w:hAnsi="Arial" w:cs="Times New Roman"/>
      <w:snapToGrid w:val="0"/>
      <w:sz w:val="26"/>
      <w:szCs w:val="20"/>
    </w:rPr>
  </w:style>
  <w:style w:type="paragraph" w:customStyle="1" w:styleId="FeatureListUnmarkedSub">
    <w:name w:val="FeatureListUnmarkedSub"/>
    <w:rsid w:val="00F01288"/>
    <w:pPr>
      <w:widowControl w:val="0"/>
      <w:pBdr>
        <w:left w:val="single" w:sz="36" w:space="31" w:color="C0C0C0"/>
      </w:pBdr>
      <w:spacing w:before="120" w:after="120" w:line="240" w:lineRule="auto"/>
      <w:ind w:left="490"/>
    </w:pPr>
    <w:rPr>
      <w:rFonts w:ascii="Arial" w:eastAsia="Times New Roman" w:hAnsi="Arial" w:cs="Times New Roman"/>
      <w:snapToGrid w:val="0"/>
      <w:sz w:val="26"/>
      <w:szCs w:val="20"/>
    </w:rPr>
  </w:style>
  <w:style w:type="paragraph" w:customStyle="1" w:styleId="FeatureParaContinued">
    <w:name w:val="FeatureParaContinued"/>
    <w:next w:val="FeaturePara"/>
    <w:rsid w:val="00F01288"/>
    <w:pPr>
      <w:pBdr>
        <w:left w:val="single" w:sz="36" w:space="6" w:color="C0C0C0"/>
      </w:pBdr>
      <w:spacing w:after="120" w:line="240" w:lineRule="auto"/>
    </w:pPr>
    <w:rPr>
      <w:rFonts w:ascii="Arial" w:eastAsia="Times New Roman" w:hAnsi="Arial" w:cs="Times New Roman"/>
      <w:sz w:val="26"/>
      <w:szCs w:val="20"/>
    </w:rPr>
  </w:style>
  <w:style w:type="paragraph" w:customStyle="1" w:styleId="FeatureRecipeProcedure">
    <w:name w:val="FeatureRecipeProcedure"/>
    <w:rsid w:val="00F01288"/>
    <w:pPr>
      <w:pBdr>
        <w:left w:val="single" w:sz="36" w:space="28" w:color="C0C0C0"/>
      </w:pBdr>
      <w:spacing w:before="180" w:after="120" w:line="240" w:lineRule="auto"/>
      <w:ind w:left="432" w:firstLine="288"/>
      <w:contextualSpacing/>
    </w:pPr>
    <w:rPr>
      <w:rFonts w:ascii="Arial" w:eastAsia="Times New Roman" w:hAnsi="Arial" w:cs="Times New Roman"/>
      <w:sz w:val="20"/>
      <w:szCs w:val="20"/>
    </w:rPr>
  </w:style>
  <w:style w:type="paragraph" w:customStyle="1" w:styleId="FeatureRecipeTitle">
    <w:name w:val="FeatureRecipeTitle"/>
    <w:rsid w:val="00F01288"/>
    <w:pPr>
      <w:pBdr>
        <w:left w:val="single" w:sz="36" w:space="6" w:color="C0C0C0"/>
      </w:pBdr>
      <w:spacing w:after="0" w:line="240" w:lineRule="auto"/>
    </w:pPr>
    <w:rPr>
      <w:rFonts w:ascii="Arial" w:eastAsia="Times New Roman" w:hAnsi="Arial" w:cs="Times New Roman"/>
      <w:b/>
      <w:sz w:val="20"/>
      <w:szCs w:val="20"/>
      <w:u w:val="single"/>
    </w:rPr>
  </w:style>
  <w:style w:type="paragraph" w:customStyle="1" w:styleId="FeatureRecipeYield">
    <w:name w:val="FeatureRecipeYield"/>
    <w:rsid w:val="00F01288"/>
    <w:pPr>
      <w:pBdr>
        <w:left w:val="single" w:sz="36" w:space="14" w:color="C0C0C0"/>
      </w:pBdr>
      <w:spacing w:after="0" w:line="240" w:lineRule="auto"/>
      <w:ind w:left="144"/>
    </w:pPr>
    <w:rPr>
      <w:rFonts w:ascii="Arial" w:eastAsia="Times New Roman" w:hAnsi="Arial" w:cs="Times New Roman"/>
      <w:sz w:val="16"/>
      <w:szCs w:val="20"/>
    </w:rPr>
  </w:style>
  <w:style w:type="paragraph" w:customStyle="1" w:styleId="FeatureRunInHead">
    <w:name w:val="FeatureRunInHead"/>
    <w:next w:val="Normal"/>
    <w:rsid w:val="00F01288"/>
    <w:pPr>
      <w:pBdr>
        <w:left w:val="single" w:sz="36" w:space="6" w:color="C0C0C0"/>
      </w:pBdr>
      <w:spacing w:before="120" w:after="0" w:line="240" w:lineRule="auto"/>
    </w:pPr>
    <w:rPr>
      <w:rFonts w:ascii="Arial" w:eastAsia="Times New Roman" w:hAnsi="Arial" w:cs="Times New Roman"/>
      <w:b/>
      <w:snapToGrid w:val="0"/>
      <w:sz w:val="26"/>
      <w:szCs w:val="20"/>
    </w:rPr>
  </w:style>
  <w:style w:type="paragraph" w:customStyle="1" w:styleId="FeatureRunInHeadSub">
    <w:name w:val="FeatureRunInHeadSub"/>
    <w:basedOn w:val="FeatureRunInHead"/>
    <w:next w:val="Normal"/>
    <w:rsid w:val="00F01288"/>
    <w:pPr>
      <w:pBdr>
        <w:left w:val="single" w:sz="36" w:space="17" w:color="C0C0C0"/>
      </w:pBdr>
      <w:ind w:left="216"/>
    </w:pPr>
  </w:style>
  <w:style w:type="paragraph" w:customStyle="1" w:styleId="FeatureRunInPara">
    <w:name w:val="FeatureRunInPara"/>
    <w:basedOn w:val="FeatureListUnmarked"/>
    <w:next w:val="FeatureRunInHead"/>
    <w:rsid w:val="00F01288"/>
    <w:pPr>
      <w:pBdr>
        <w:left w:val="single" w:sz="36" w:space="6" w:color="C0C0C0"/>
      </w:pBdr>
      <w:spacing w:before="0"/>
      <w:ind w:left="0"/>
    </w:pPr>
  </w:style>
  <w:style w:type="paragraph" w:customStyle="1" w:styleId="FeatureRunInParaSub">
    <w:name w:val="FeatureRunInParaSub"/>
    <w:basedOn w:val="FeatureRunInPara"/>
    <w:next w:val="FeatureRunInHeadSub"/>
    <w:rsid w:val="00F01288"/>
    <w:pPr>
      <w:pBdr>
        <w:left w:val="single" w:sz="36" w:space="17" w:color="C0C0C0"/>
      </w:pBdr>
      <w:ind w:left="216"/>
      <w:contextualSpacing/>
    </w:pPr>
  </w:style>
  <w:style w:type="paragraph" w:customStyle="1" w:styleId="FeatureSubFeatureType">
    <w:name w:val="FeatureSubFeatureType"/>
    <w:rsid w:val="00F01288"/>
    <w:pPr>
      <w:pBdr>
        <w:top w:val="single" w:sz="36" w:space="1" w:color="008000"/>
        <w:left w:val="single" w:sz="36" w:space="31" w:color="C0C0C0"/>
        <w:bottom w:val="single" w:sz="36" w:space="1" w:color="008000"/>
      </w:pBdr>
      <w:spacing w:after="0" w:line="240" w:lineRule="auto"/>
      <w:ind w:left="490"/>
    </w:pPr>
    <w:rPr>
      <w:rFonts w:ascii="Arial" w:eastAsia="Times New Roman" w:hAnsi="Arial" w:cs="Times New Roman"/>
      <w:color w:val="008000"/>
      <w:szCs w:val="24"/>
    </w:rPr>
  </w:style>
  <w:style w:type="paragraph" w:customStyle="1" w:styleId="FeatureSubFeaturePara">
    <w:name w:val="FeatureSubFeaturePara"/>
    <w:next w:val="FeaturePara"/>
    <w:rsid w:val="00F01288"/>
    <w:pPr>
      <w:pBdr>
        <w:left w:val="single" w:sz="36" w:space="14" w:color="C0C0C0"/>
      </w:pBdr>
      <w:spacing w:after="240" w:line="240" w:lineRule="auto"/>
      <w:ind w:left="144"/>
      <w:contextualSpacing/>
    </w:pPr>
    <w:rPr>
      <w:rFonts w:ascii="Arial" w:eastAsia="Times New Roman" w:hAnsi="Arial" w:cs="Times New Roman"/>
      <w:szCs w:val="24"/>
    </w:rPr>
  </w:style>
  <w:style w:type="paragraph" w:customStyle="1" w:styleId="FeatureTitle">
    <w:name w:val="FeatureTitle"/>
    <w:next w:val="FeaturePara"/>
    <w:rsid w:val="00F01288"/>
    <w:pPr>
      <w:keepNext/>
      <w:pBdr>
        <w:left w:val="single" w:sz="36" w:space="6" w:color="C0C0C0"/>
      </w:pBdr>
      <w:spacing w:after="120" w:line="240" w:lineRule="auto"/>
    </w:pPr>
    <w:rPr>
      <w:rFonts w:ascii="Arial" w:eastAsia="Times New Roman" w:hAnsi="Arial" w:cs="Times New Roman"/>
      <w:b/>
      <w:sz w:val="28"/>
      <w:szCs w:val="26"/>
    </w:rPr>
  </w:style>
  <w:style w:type="paragraph" w:customStyle="1" w:styleId="FeatureTitleSub">
    <w:name w:val="FeatureTitleSub"/>
    <w:next w:val="FeaturePara"/>
    <w:rsid w:val="00F01288"/>
    <w:pPr>
      <w:keepNext/>
      <w:pBdr>
        <w:left w:val="single" w:sz="36" w:space="6" w:color="C0C0C0"/>
      </w:pBdr>
      <w:spacing w:before="240" w:after="120" w:line="240" w:lineRule="auto"/>
    </w:pPr>
    <w:rPr>
      <w:rFonts w:ascii="Arial" w:eastAsia="Times New Roman" w:hAnsi="Arial" w:cs="Times New Roman"/>
      <w:b/>
      <w:i/>
      <w:sz w:val="26"/>
      <w:szCs w:val="20"/>
    </w:rPr>
  </w:style>
  <w:style w:type="paragraph" w:customStyle="1" w:styleId="FeatureType">
    <w:name w:val="FeatureType"/>
    <w:next w:val="FeaturePara"/>
    <w:rsid w:val="00F01288"/>
    <w:pPr>
      <w:pBdr>
        <w:top w:val="single" w:sz="36" w:space="1" w:color="008000"/>
        <w:bottom w:val="single" w:sz="2" w:space="1" w:color="auto"/>
      </w:pBdr>
      <w:spacing w:after="0" w:line="240" w:lineRule="auto"/>
      <w:jc w:val="center"/>
    </w:pPr>
    <w:rPr>
      <w:rFonts w:ascii="Courier New" w:eastAsia="Times New Roman" w:hAnsi="Courier New" w:cs="Times New Roman"/>
      <w:color w:val="008000"/>
      <w:sz w:val="24"/>
      <w:szCs w:val="26"/>
    </w:rPr>
  </w:style>
  <w:style w:type="paragraph" w:customStyle="1" w:styleId="FeatureURLPara">
    <w:name w:val="FeatureURLPara"/>
    <w:basedOn w:val="URLPara"/>
    <w:next w:val="FeaturePara"/>
    <w:rsid w:val="00F01288"/>
    <w:pPr>
      <w:pBdr>
        <w:left w:val="single" w:sz="36" w:space="6" w:color="C0C0C0"/>
      </w:pBdr>
      <w:spacing w:before="120"/>
      <w:ind w:left="0" w:firstLine="0"/>
    </w:pPr>
  </w:style>
  <w:style w:type="paragraph" w:customStyle="1" w:styleId="ReferenceAnnotation">
    <w:name w:val="ReferenceAnnotation"/>
    <w:basedOn w:val="Reference"/>
    <w:rsid w:val="00F01288"/>
    <w:pPr>
      <w:spacing w:before="0" w:after="0"/>
      <w:ind w:firstLine="0"/>
    </w:pPr>
    <w:rPr>
      <w:snapToGrid w:val="0"/>
    </w:rPr>
  </w:style>
  <w:style w:type="paragraph" w:customStyle="1" w:styleId="RecipeVariationHead">
    <w:name w:val="RecipeVariationHead"/>
    <w:rsid w:val="00F01288"/>
    <w:pPr>
      <w:spacing w:before="60" w:after="60" w:line="240" w:lineRule="auto"/>
      <w:ind w:left="720"/>
    </w:pPr>
    <w:rPr>
      <w:rFonts w:ascii="Arial" w:eastAsia="Times New Roman" w:hAnsi="Arial" w:cs="Times New Roman"/>
      <w:b/>
      <w:snapToGrid w:val="0"/>
      <w:szCs w:val="20"/>
      <w:u w:val="single"/>
    </w:rPr>
  </w:style>
  <w:style w:type="paragraph" w:customStyle="1" w:styleId="RecipeVariationH2">
    <w:name w:val="RecipeVariationH2"/>
    <w:rsid w:val="00F01288"/>
    <w:pPr>
      <w:spacing w:before="60" w:after="60" w:line="240" w:lineRule="auto"/>
      <w:ind w:left="720"/>
      <w:outlineLvl w:val="6"/>
    </w:pPr>
    <w:rPr>
      <w:rFonts w:ascii="Arial" w:eastAsia="Times New Roman" w:hAnsi="Arial" w:cs="Times New Roman"/>
      <w:b/>
      <w:snapToGrid w:val="0"/>
      <w:sz w:val="20"/>
      <w:szCs w:val="20"/>
    </w:rPr>
  </w:style>
  <w:style w:type="paragraph" w:customStyle="1" w:styleId="RecipeProcedureHead">
    <w:name w:val="RecipeProcedureHead"/>
    <w:rsid w:val="00F01288"/>
    <w:pPr>
      <w:shd w:val="clear" w:color="auto" w:fill="FFFFFF"/>
      <w:spacing w:before="100" w:beforeAutospacing="1" w:after="100" w:afterAutospacing="1" w:line="240" w:lineRule="auto"/>
      <w:ind w:left="720"/>
    </w:pPr>
    <w:rPr>
      <w:rFonts w:ascii="Arial" w:eastAsia="Times New Roman" w:hAnsi="Arial" w:cs="Times New Roman"/>
      <w:b/>
      <w:bCs/>
      <w:sz w:val="24"/>
      <w:szCs w:val="36"/>
    </w:rPr>
  </w:style>
  <w:style w:type="paragraph" w:customStyle="1" w:styleId="CrossRefPara">
    <w:name w:val="CrossRefPara"/>
    <w:next w:val="Para"/>
    <w:rsid w:val="00F01288"/>
    <w:pPr>
      <w:spacing w:after="0" w:line="240" w:lineRule="auto"/>
      <w:ind w:left="1440" w:right="1440"/>
    </w:pPr>
    <w:rPr>
      <w:rFonts w:ascii="Arial" w:eastAsia="Times New Roman" w:hAnsi="Arial" w:cs="AGaramond Bold"/>
      <w:color w:val="000000"/>
      <w:sz w:val="18"/>
      <w:szCs w:val="17"/>
    </w:rPr>
  </w:style>
  <w:style w:type="character" w:customStyle="1" w:styleId="InlineEmail">
    <w:name w:val="InlineEmail"/>
    <w:basedOn w:val="InlineURL"/>
    <w:rsid w:val="00F01288"/>
    <w:rPr>
      <w:rFonts w:ascii="Courier New" w:hAnsi="Courier New"/>
      <w:noProof/>
      <w:color w:val="auto"/>
      <w:u w:val="double"/>
    </w:rPr>
  </w:style>
  <w:style w:type="character" w:customStyle="1" w:styleId="CrossRefTerm">
    <w:name w:val="CrossRefTerm"/>
    <w:basedOn w:val="DefaultParagraphFont"/>
    <w:rsid w:val="00F01288"/>
    <w:rPr>
      <w:i/>
    </w:rPr>
  </w:style>
  <w:style w:type="character" w:customStyle="1" w:styleId="GenusSpecies">
    <w:name w:val="GenusSpecies"/>
    <w:basedOn w:val="DefaultParagraphFont"/>
    <w:rsid w:val="00F01288"/>
    <w:rPr>
      <w:rFonts w:ascii="AGaramond Bold" w:hAnsi="AGaramond Bold" w:cs="AGaramond Bold"/>
      <w:i/>
      <w:dstrike w:val="0"/>
      <w:color w:val="auto"/>
      <w:sz w:val="17"/>
      <w:szCs w:val="17"/>
      <w:vertAlign w:val="baseline"/>
      <w:lang w:val="en-US" w:eastAsia="en-US" w:bidi="ar-SA"/>
    </w:rPr>
  </w:style>
  <w:style w:type="character" w:customStyle="1" w:styleId="CustomCharStyle">
    <w:name w:val="CustomCharStyle"/>
    <w:basedOn w:val="DefaultParagraphFont"/>
    <w:rsid w:val="00F01288"/>
    <w:rPr>
      <w:b/>
      <w:i/>
    </w:rPr>
  </w:style>
  <w:style w:type="paragraph" w:customStyle="1" w:styleId="FeatureRecipeIngredientList">
    <w:name w:val="FeatureRecipeIngredientList"/>
    <w:basedOn w:val="FeatureRecipeProcedure"/>
    <w:rsid w:val="00F01288"/>
    <w:pPr>
      <w:ind w:left="720" w:hanging="288"/>
    </w:pPr>
  </w:style>
  <w:style w:type="paragraph" w:customStyle="1" w:styleId="CodeHead">
    <w:name w:val="CodeHead"/>
    <w:next w:val="CodeListing"/>
    <w:rsid w:val="00F01288"/>
    <w:pPr>
      <w:spacing w:before="120" w:after="120" w:line="240" w:lineRule="auto"/>
    </w:pPr>
    <w:rPr>
      <w:rFonts w:ascii="Arial" w:eastAsia="Times New Roman" w:hAnsi="Arial" w:cs="Times New Roman"/>
      <w:b/>
      <w:snapToGrid w:val="0"/>
      <w:szCs w:val="20"/>
    </w:rPr>
  </w:style>
  <w:style w:type="paragraph" w:customStyle="1" w:styleId="PoetryPara">
    <w:name w:val="PoetryPara"/>
    <w:next w:val="PoetryContinued"/>
    <w:rsid w:val="00F01288"/>
    <w:pPr>
      <w:spacing w:before="360" w:after="60" w:line="240" w:lineRule="auto"/>
      <w:ind w:left="2160"/>
      <w:contextualSpacing/>
    </w:pPr>
    <w:rPr>
      <w:rFonts w:ascii="Times New Roman" w:eastAsia="Times New Roman" w:hAnsi="Times New Roman" w:cs="Times New Roman"/>
      <w:snapToGrid w:val="0"/>
      <w:szCs w:val="20"/>
    </w:rPr>
  </w:style>
  <w:style w:type="paragraph" w:customStyle="1" w:styleId="PoetryTitle">
    <w:name w:val="PoetryTitle"/>
    <w:basedOn w:val="PoetryPara"/>
    <w:next w:val="PoetryPara"/>
    <w:rsid w:val="00F01288"/>
    <w:rPr>
      <w:b/>
      <w:sz w:val="24"/>
    </w:rPr>
  </w:style>
  <w:style w:type="character" w:customStyle="1" w:styleId="QueryInline">
    <w:name w:val="QueryInline"/>
    <w:basedOn w:val="DefaultParagraphFont"/>
    <w:rsid w:val="00F01288"/>
    <w:rPr>
      <w:bdr w:val="none" w:sz="0" w:space="0" w:color="auto"/>
      <w:shd w:val="clear" w:color="auto" w:fill="FFCC99"/>
    </w:rPr>
  </w:style>
  <w:style w:type="paragraph" w:customStyle="1" w:styleId="QueryPara">
    <w:name w:val="QueryPara"/>
    <w:rsid w:val="00F01288"/>
    <w:pPr>
      <w:pBdr>
        <w:top w:val="single" w:sz="4" w:space="1" w:color="auto"/>
        <w:bottom w:val="single" w:sz="4" w:space="1" w:color="auto"/>
      </w:pBdr>
      <w:shd w:val="clear" w:color="auto" w:fill="FFCC99"/>
      <w:spacing w:after="0" w:line="240" w:lineRule="auto"/>
    </w:pPr>
    <w:rPr>
      <w:rFonts w:ascii="Times New Roman" w:eastAsia="Times New Roman" w:hAnsi="Times New Roman" w:cs="Times New Roman"/>
      <w:snapToGrid w:val="0"/>
      <w:sz w:val="26"/>
      <w:szCs w:val="20"/>
    </w:rPr>
  </w:style>
  <w:style w:type="paragraph" w:customStyle="1" w:styleId="Directive">
    <w:name w:val="Directive"/>
    <w:next w:val="Normal"/>
    <w:rsid w:val="00F01288"/>
    <w:pPr>
      <w:pBdr>
        <w:top w:val="single" w:sz="18" w:space="1" w:color="auto"/>
        <w:bottom w:val="single" w:sz="18" w:space="1" w:color="auto"/>
      </w:pBdr>
      <w:spacing w:before="120" w:after="120" w:line="240" w:lineRule="auto"/>
    </w:pPr>
    <w:rPr>
      <w:rFonts w:ascii="Times New Roman" w:eastAsia="Times New Roman" w:hAnsi="Times New Roman" w:cs="Times New Roman"/>
      <w:noProof/>
      <w:color w:val="0000FF"/>
      <w:sz w:val="28"/>
      <w:szCs w:val="20"/>
    </w:rPr>
  </w:style>
  <w:style w:type="paragraph" w:customStyle="1" w:styleId="CodeListing80">
    <w:name w:val="CodeListing80"/>
    <w:rsid w:val="00F01288"/>
    <w:pPr>
      <w:spacing w:after="0" w:line="240" w:lineRule="auto"/>
    </w:pPr>
    <w:rPr>
      <w:rFonts w:ascii="Courier New" w:eastAsia="Times New Roman" w:hAnsi="Courier New" w:cs="Times New Roman"/>
      <w:noProof/>
      <w:snapToGrid w:val="0"/>
      <w:sz w:val="16"/>
      <w:szCs w:val="20"/>
    </w:rPr>
  </w:style>
  <w:style w:type="character" w:customStyle="1" w:styleId="wileyTemp">
    <w:name w:val="wileyTemp"/>
    <w:rsid w:val="00F01288"/>
  </w:style>
  <w:style w:type="character" w:customStyle="1" w:styleId="WileyItalic">
    <w:name w:val="WileyItalic"/>
    <w:basedOn w:val="DefaultParagraphFont"/>
    <w:rsid w:val="00F01288"/>
    <w:rPr>
      <w:i/>
    </w:rPr>
  </w:style>
  <w:style w:type="character" w:customStyle="1" w:styleId="WileyBoldItalic">
    <w:name w:val="WileyBoldItalic"/>
    <w:basedOn w:val="DefaultParagraphFont"/>
    <w:rsid w:val="00F01288"/>
    <w:rPr>
      <w:b/>
      <w:i/>
    </w:rPr>
  </w:style>
  <w:style w:type="character" w:customStyle="1" w:styleId="WileyBold">
    <w:name w:val="WileyBold"/>
    <w:basedOn w:val="DefaultParagraphFont"/>
    <w:rsid w:val="00F01288"/>
    <w:rPr>
      <w:b/>
    </w:rPr>
  </w:style>
  <w:style w:type="paragraph" w:customStyle="1" w:styleId="ContentsPartTitle">
    <w:name w:val="ContentsPartTitle"/>
    <w:next w:val="ContentsChapterTitle"/>
    <w:rsid w:val="00F01288"/>
    <w:pPr>
      <w:spacing w:after="0" w:line="240" w:lineRule="auto"/>
    </w:pPr>
    <w:rPr>
      <w:rFonts w:ascii="Times New Roman" w:eastAsia="Times New Roman" w:hAnsi="Times New Roman" w:cs="Times New Roman"/>
      <w:b/>
      <w:sz w:val="28"/>
      <w:szCs w:val="20"/>
    </w:rPr>
  </w:style>
  <w:style w:type="paragraph" w:customStyle="1" w:styleId="ContentsChapterTitle">
    <w:name w:val="ContentsChapterTitle"/>
    <w:basedOn w:val="ContentsPartTitle"/>
    <w:next w:val="ContentsH1"/>
    <w:rsid w:val="00F01288"/>
    <w:pPr>
      <w:ind w:left="288"/>
    </w:pPr>
    <w:rPr>
      <w:sz w:val="26"/>
    </w:rPr>
  </w:style>
  <w:style w:type="paragraph" w:customStyle="1" w:styleId="ContentsH1">
    <w:name w:val="ContentsH1"/>
    <w:basedOn w:val="ContentsPartTitle"/>
    <w:rsid w:val="00F01288"/>
    <w:pPr>
      <w:ind w:left="576"/>
    </w:pPr>
    <w:rPr>
      <w:b w:val="0"/>
      <w:sz w:val="24"/>
    </w:rPr>
  </w:style>
  <w:style w:type="paragraph" w:customStyle="1" w:styleId="ContentsH2">
    <w:name w:val="ContentsH2"/>
    <w:basedOn w:val="ContentsPartTitle"/>
    <w:rsid w:val="00F01288"/>
    <w:pPr>
      <w:ind w:left="864"/>
    </w:pPr>
    <w:rPr>
      <w:b w:val="0"/>
      <w:sz w:val="22"/>
    </w:rPr>
  </w:style>
  <w:style w:type="paragraph" w:customStyle="1" w:styleId="Copyright">
    <w:name w:val="Copyright"/>
    <w:rsid w:val="00F01288"/>
    <w:pPr>
      <w:widowControl w:val="0"/>
      <w:spacing w:before="280" w:after="0" w:line="240" w:lineRule="auto"/>
      <w:ind w:left="720"/>
    </w:pPr>
    <w:rPr>
      <w:rFonts w:ascii="Times New Roman" w:eastAsia="Times New Roman" w:hAnsi="Times New Roman" w:cs="Times New Roman"/>
      <w:snapToGrid w:val="0"/>
      <w:color w:val="000000"/>
      <w:sz w:val="26"/>
      <w:szCs w:val="20"/>
    </w:rPr>
  </w:style>
  <w:style w:type="paragraph" w:customStyle="1" w:styleId="AbstractPara">
    <w:name w:val="AbstractPara"/>
    <w:qFormat/>
    <w:rsid w:val="00F01288"/>
    <w:pPr>
      <w:pBdr>
        <w:top w:val="single" w:sz="4" w:space="1" w:color="auto"/>
        <w:left w:val="single" w:sz="4" w:space="4" w:color="auto"/>
        <w:bottom w:val="single" w:sz="4" w:space="1" w:color="auto"/>
        <w:right w:val="single" w:sz="4" w:space="4" w:color="auto"/>
      </w:pBdr>
      <w:ind w:left="720"/>
    </w:pPr>
    <w:rPr>
      <w:rFonts w:ascii="Arial" w:eastAsia="Times New Roman" w:hAnsi="Arial" w:cs="Times New Roman"/>
      <w:snapToGrid w:val="0"/>
      <w:sz w:val="24"/>
      <w:szCs w:val="20"/>
    </w:rPr>
  </w:style>
  <w:style w:type="paragraph" w:customStyle="1" w:styleId="DOI">
    <w:name w:val="DOI"/>
    <w:rsid w:val="00F01288"/>
    <w:pPr>
      <w:spacing w:after="0" w:line="240" w:lineRule="auto"/>
    </w:pPr>
    <w:rPr>
      <w:rFonts w:ascii="Courier New" w:eastAsia="Times New Roman" w:hAnsi="Courier New" w:cs="Times New Roman"/>
      <w:snapToGrid w:val="0"/>
      <w:sz w:val="20"/>
      <w:szCs w:val="20"/>
    </w:rPr>
  </w:style>
  <w:style w:type="paragraph" w:customStyle="1" w:styleId="AuthorBio">
    <w:name w:val="AuthorBio"/>
    <w:rsid w:val="00F01288"/>
    <w:pPr>
      <w:spacing w:before="240" w:after="240" w:line="240" w:lineRule="auto"/>
      <w:ind w:firstLine="720"/>
    </w:pPr>
    <w:rPr>
      <w:rFonts w:ascii="Arial" w:eastAsia="Times New Roman" w:hAnsi="Arial" w:cs="Times New Roman"/>
      <w:sz w:val="20"/>
      <w:szCs w:val="20"/>
    </w:rPr>
  </w:style>
  <w:style w:type="paragraph" w:customStyle="1" w:styleId="AbstractHead">
    <w:name w:val="AbstractHead"/>
    <w:basedOn w:val="Para"/>
    <w:next w:val="AbstractPara"/>
    <w:rsid w:val="00F01288"/>
    <w:pPr>
      <w:pBdr>
        <w:top w:val="single" w:sz="4" w:space="1" w:color="auto"/>
        <w:left w:val="single" w:sz="4" w:space="4" w:color="auto"/>
        <w:bottom w:val="single" w:sz="4" w:space="1" w:color="auto"/>
        <w:right w:val="single" w:sz="4" w:space="4" w:color="auto"/>
      </w:pBdr>
      <w:ind w:firstLine="0"/>
    </w:pPr>
    <w:rPr>
      <w:b/>
      <w:sz w:val="28"/>
    </w:rPr>
  </w:style>
  <w:style w:type="paragraph" w:customStyle="1" w:styleId="KeywordsPara">
    <w:name w:val="KeywordsPara"/>
    <w:next w:val="Para"/>
    <w:rsid w:val="00F01288"/>
    <w:pPr>
      <w:spacing w:before="240" w:after="240" w:line="240" w:lineRule="auto"/>
      <w:ind w:left="1440" w:right="720" w:hanging="720"/>
    </w:pPr>
    <w:rPr>
      <w:rFonts w:ascii="Times New Roman" w:eastAsia="Times New Roman" w:hAnsi="Times New Roman" w:cs="Times New Roman"/>
      <w:sz w:val="24"/>
      <w:szCs w:val="20"/>
    </w:rPr>
  </w:style>
  <w:style w:type="paragraph" w:customStyle="1" w:styleId="BookReviewItem">
    <w:name w:val="BookReviewItem"/>
    <w:rsid w:val="00F01288"/>
    <w:pPr>
      <w:spacing w:before="240" w:after="240" w:line="240" w:lineRule="auto"/>
      <w:ind w:left="3600" w:right="1440" w:hanging="720"/>
    </w:pPr>
    <w:rPr>
      <w:rFonts w:ascii="Times New Roman" w:eastAsia="Times New Roman" w:hAnsi="Times New Roman" w:cs="Times New Roman"/>
      <w:sz w:val="28"/>
      <w:szCs w:val="20"/>
    </w:rPr>
  </w:style>
  <w:style w:type="paragraph" w:customStyle="1" w:styleId="CodeScreenSub">
    <w:name w:val="CodeScreenSub"/>
    <w:basedOn w:val="CodeScreen"/>
    <w:qFormat/>
    <w:rsid w:val="00F01288"/>
    <w:pPr>
      <w:ind w:left="720"/>
    </w:pPr>
  </w:style>
  <w:style w:type="paragraph" w:customStyle="1" w:styleId="BookEdition">
    <w:name w:val="BookEdition"/>
    <w:qFormat/>
    <w:rsid w:val="00F01288"/>
    <w:pPr>
      <w:pBdr>
        <w:top w:val="single" w:sz="4" w:space="1" w:color="auto"/>
        <w:bottom w:val="single" w:sz="4" w:space="1" w:color="auto"/>
      </w:pBdr>
      <w:spacing w:line="240" w:lineRule="auto"/>
      <w:jc w:val="center"/>
    </w:pPr>
    <w:rPr>
      <w:rFonts w:ascii="Arial" w:eastAsia="Times New Roman" w:hAnsi="Arial" w:cs="Times New Roman"/>
      <w:b/>
      <w:snapToGrid w:val="0"/>
      <w:sz w:val="36"/>
      <w:szCs w:val="20"/>
    </w:rPr>
  </w:style>
  <w:style w:type="character" w:customStyle="1" w:styleId="CodeColorBlue">
    <w:name w:val="CodeColorBlue"/>
    <w:rsid w:val="00F01288"/>
    <w:rPr>
      <w:rFonts w:cs="Arial"/>
      <w:color w:val="0000FF"/>
    </w:rPr>
  </w:style>
  <w:style w:type="character" w:customStyle="1" w:styleId="CodeColorBlue2">
    <w:name w:val="CodeColorBlue2"/>
    <w:rsid w:val="00F01288"/>
    <w:rPr>
      <w:rFonts w:cs="Arial"/>
      <w:color w:val="0000A5"/>
    </w:rPr>
  </w:style>
  <w:style w:type="character" w:customStyle="1" w:styleId="CodeColorBlue3">
    <w:name w:val="CodeColorBlue3"/>
    <w:rsid w:val="00F01288"/>
    <w:rPr>
      <w:rFonts w:cs="Arial"/>
      <w:color w:val="6464B9"/>
    </w:rPr>
  </w:style>
  <w:style w:type="character" w:customStyle="1" w:styleId="CodeColorBluegreen">
    <w:name w:val="CodeColorBluegreen"/>
    <w:rsid w:val="00F01288"/>
    <w:rPr>
      <w:rFonts w:cs="Arial"/>
      <w:color w:val="2B91AF"/>
    </w:rPr>
  </w:style>
  <w:style w:type="character" w:customStyle="1" w:styleId="CodeColorBrown">
    <w:name w:val="CodeColorBrown"/>
    <w:rsid w:val="00F01288"/>
    <w:rPr>
      <w:rFonts w:cs="Arial"/>
      <w:color w:val="A31515"/>
    </w:rPr>
  </w:style>
  <w:style w:type="character" w:customStyle="1" w:styleId="CodeColorDkBlue">
    <w:name w:val="CodeColorDkBlue"/>
    <w:rsid w:val="00F01288"/>
    <w:rPr>
      <w:rFonts w:cs="Times New Roman"/>
      <w:color w:val="000080"/>
      <w:szCs w:val="22"/>
    </w:rPr>
  </w:style>
  <w:style w:type="character" w:customStyle="1" w:styleId="CodeColorGreen">
    <w:name w:val="CodeColorGreen"/>
    <w:rsid w:val="00F01288"/>
    <w:rPr>
      <w:rFonts w:cs="Arial"/>
      <w:color w:val="008000"/>
    </w:rPr>
  </w:style>
  <w:style w:type="character" w:customStyle="1" w:styleId="CodeColorGreen2">
    <w:name w:val="CodeColorGreen2"/>
    <w:rsid w:val="00F01288"/>
    <w:rPr>
      <w:rFonts w:cs="Arial"/>
      <w:color w:val="629755"/>
    </w:rPr>
  </w:style>
  <w:style w:type="character" w:customStyle="1" w:styleId="CodeColorGrey30">
    <w:name w:val="CodeColorGrey30"/>
    <w:rsid w:val="00F01288"/>
    <w:rPr>
      <w:rFonts w:cs="Arial"/>
      <w:color w:val="808080"/>
    </w:rPr>
  </w:style>
  <w:style w:type="character" w:customStyle="1" w:styleId="CodeColorGrey55">
    <w:name w:val="CodeColorGrey55"/>
    <w:rsid w:val="00F01288"/>
    <w:rPr>
      <w:rFonts w:cs="Arial"/>
      <w:color w:val="C0C0C0"/>
    </w:rPr>
  </w:style>
  <w:style w:type="character" w:customStyle="1" w:styleId="CodeColorGrey80">
    <w:name w:val="CodeColorGrey80"/>
    <w:rsid w:val="00F01288"/>
    <w:rPr>
      <w:rFonts w:cs="Arial"/>
      <w:color w:val="555555"/>
    </w:rPr>
  </w:style>
  <w:style w:type="character" w:customStyle="1" w:styleId="CodeColorHotPink">
    <w:name w:val="CodeColorHotPink"/>
    <w:rsid w:val="00F01288"/>
    <w:rPr>
      <w:rFonts w:cs="Times New Roman"/>
      <w:color w:val="DF36FA"/>
      <w:szCs w:val="18"/>
    </w:rPr>
  </w:style>
  <w:style w:type="character" w:customStyle="1" w:styleId="CodeColorMagenta">
    <w:name w:val="CodeColorMagenta"/>
    <w:rsid w:val="00F01288"/>
    <w:rPr>
      <w:rFonts w:cs="Arial"/>
      <w:color w:val="844646"/>
    </w:rPr>
  </w:style>
  <w:style w:type="character" w:customStyle="1" w:styleId="CodeColorOrange">
    <w:name w:val="CodeColorOrange"/>
    <w:rsid w:val="00F01288"/>
    <w:rPr>
      <w:rFonts w:cs="Arial"/>
      <w:color w:val="B96464"/>
    </w:rPr>
  </w:style>
  <w:style w:type="character" w:customStyle="1" w:styleId="CodeColorPeach">
    <w:name w:val="CodeColorPeach"/>
    <w:rsid w:val="00F01288"/>
    <w:rPr>
      <w:rFonts w:cs="Arial"/>
      <w:color w:val="FFDBA3"/>
    </w:rPr>
  </w:style>
  <w:style w:type="character" w:customStyle="1" w:styleId="CodeColorPurple">
    <w:name w:val="CodeColorPurple"/>
    <w:rsid w:val="00F01288"/>
    <w:rPr>
      <w:rFonts w:cs="Arial"/>
      <w:color w:val="951795"/>
    </w:rPr>
  </w:style>
  <w:style w:type="character" w:customStyle="1" w:styleId="CodeColorRed">
    <w:name w:val="CodeColorRed"/>
    <w:rsid w:val="00F01288"/>
    <w:rPr>
      <w:rFonts w:cs="Arial"/>
      <w:color w:val="FF0000"/>
    </w:rPr>
  </w:style>
  <w:style w:type="character" w:customStyle="1" w:styleId="CodeColorRed2">
    <w:name w:val="CodeColorRed2"/>
    <w:rsid w:val="00F01288"/>
    <w:rPr>
      <w:rFonts w:cs="Arial"/>
      <w:color w:val="800000"/>
    </w:rPr>
  </w:style>
  <w:style w:type="character" w:customStyle="1" w:styleId="CodeColorRed3">
    <w:name w:val="CodeColorRed3"/>
    <w:rsid w:val="00F01288"/>
    <w:rPr>
      <w:rFonts w:cs="Arial"/>
      <w:color w:val="A31515"/>
    </w:rPr>
  </w:style>
  <w:style w:type="character" w:customStyle="1" w:styleId="CodeColorTealBlue">
    <w:name w:val="CodeColorTealBlue"/>
    <w:rsid w:val="00F01288"/>
    <w:rPr>
      <w:rFonts w:cs="Times New Roman"/>
      <w:color w:val="008080"/>
      <w:szCs w:val="22"/>
    </w:rPr>
  </w:style>
  <w:style w:type="character" w:customStyle="1" w:styleId="CodeColorWhite">
    <w:name w:val="CodeColorWhite"/>
    <w:rsid w:val="00F01288"/>
    <w:rPr>
      <w:rFonts w:cs="Arial"/>
      <w:color w:val="FFFFFF"/>
      <w:bdr w:val="none" w:sz="0" w:space="0" w:color="auto"/>
    </w:rPr>
  </w:style>
  <w:style w:type="character" w:customStyle="1" w:styleId="CodeColorPurple2">
    <w:name w:val="CodeColorPurple2"/>
    <w:rsid w:val="00F01288"/>
    <w:rPr>
      <w:rFonts w:cs="Arial"/>
      <w:color w:val="800080"/>
    </w:rPr>
  </w:style>
  <w:style w:type="paragraph" w:styleId="Revision">
    <w:name w:val="Revision"/>
    <w:hidden/>
    <w:uiPriority w:val="99"/>
    <w:semiHidden/>
    <w:rsid w:val="00F01288"/>
    <w:pPr>
      <w:spacing w:after="0" w:line="240" w:lineRule="auto"/>
    </w:pPr>
    <w:rPr>
      <w:rFonts w:ascii="Times New Roman" w:eastAsia="Times New Roman" w:hAnsi="Times New Roman" w:cs="Times New Roman"/>
      <w:color w:val="FF0000"/>
      <w:sz w:val="40"/>
      <w:szCs w:val="20"/>
    </w:rPr>
  </w:style>
  <w:style w:type="character" w:customStyle="1" w:styleId="Callout">
    <w:name w:val="Callout"/>
    <w:basedOn w:val="DefaultParagraphFont"/>
    <w:rsid w:val="00F01288"/>
    <w:rPr>
      <w:bdr w:val="none" w:sz="0" w:space="0" w:color="auto"/>
      <w:shd w:val="clear" w:color="auto" w:fill="B2A1C7" w:themeFill="accent4" w:themeFillTint="99"/>
    </w:rPr>
  </w:style>
  <w:style w:type="paragraph" w:customStyle="1" w:styleId="ContentsH3">
    <w:name w:val="ContentsH3"/>
    <w:qFormat/>
    <w:rsid w:val="00F01288"/>
    <w:pPr>
      <w:spacing w:after="0" w:line="240" w:lineRule="auto"/>
      <w:ind w:left="1440"/>
    </w:pPr>
    <w:rPr>
      <w:rFonts w:ascii="Times New Roman" w:eastAsia="Times New Roman" w:hAnsi="Times New Roman" w:cs="Times New Roman"/>
      <w:snapToGrid w:val="0"/>
      <w:color w:val="000000"/>
      <w:szCs w:val="60"/>
    </w:rPr>
  </w:style>
  <w:style w:type="paragraph" w:customStyle="1" w:styleId="FeatureSlug">
    <w:name w:val="FeatureSlug"/>
    <w:next w:val="FeaturePara"/>
    <w:qFormat/>
    <w:rsid w:val="00F01288"/>
    <w:pPr>
      <w:pBdr>
        <w:left w:val="single" w:sz="36" w:space="6" w:color="BFBFBF" w:themeColor="background1" w:themeShade="BF"/>
      </w:pBdr>
      <w:spacing w:before="200" w:line="240" w:lineRule="auto"/>
    </w:pPr>
    <w:rPr>
      <w:rFonts w:ascii="Arial" w:eastAsia="Times New Roman" w:hAnsi="Arial" w:cs="Times New Roman"/>
      <w:b/>
      <w:sz w:val="24"/>
      <w:szCs w:val="20"/>
    </w:rPr>
  </w:style>
  <w:style w:type="paragraph" w:customStyle="1" w:styleId="FeatureReference">
    <w:name w:val="FeatureReference"/>
    <w:qFormat/>
    <w:rsid w:val="00F01288"/>
    <w:pPr>
      <w:pBdr>
        <w:left w:val="single" w:sz="36" w:space="6" w:color="BFBFBF" w:themeColor="background1" w:themeShade="BF"/>
      </w:pBdr>
      <w:spacing w:before="120" w:after="120" w:line="240" w:lineRule="auto"/>
      <w:ind w:left="720" w:hanging="720"/>
      <w:contextualSpacing/>
    </w:pPr>
    <w:rPr>
      <w:rFonts w:ascii="Arial" w:eastAsia="Times New Roman" w:hAnsi="Arial" w:cs="Times New Roman"/>
      <w:snapToGrid w:val="0"/>
      <w:sz w:val="20"/>
      <w:szCs w:val="20"/>
    </w:rPr>
  </w:style>
  <w:style w:type="paragraph" w:customStyle="1" w:styleId="FeatureTableCaption">
    <w:name w:val="FeatureTableCaption"/>
    <w:next w:val="FeaturePara"/>
    <w:qFormat/>
    <w:rsid w:val="00F01288"/>
    <w:pPr>
      <w:pBdr>
        <w:left w:val="single" w:sz="36" w:space="6" w:color="BFBFBF" w:themeColor="background1" w:themeShade="BF"/>
      </w:pBdr>
      <w:spacing w:before="200"/>
    </w:pPr>
    <w:rPr>
      <w:rFonts w:ascii="Arial" w:eastAsia="Times New Roman" w:hAnsi="Arial" w:cs="Times New Roman"/>
      <w:b/>
      <w:snapToGrid w:val="0"/>
      <w:sz w:val="24"/>
      <w:szCs w:val="20"/>
    </w:rPr>
  </w:style>
  <w:style w:type="paragraph" w:customStyle="1" w:styleId="FeatureFigureSource">
    <w:name w:val="FeatureFigureSource"/>
    <w:rsid w:val="00F01288"/>
    <w:pPr>
      <w:pBdr>
        <w:left w:val="single" w:sz="36" w:space="6" w:color="BFBFBF" w:themeColor="background1" w:themeShade="BF"/>
      </w:pBdr>
      <w:spacing w:after="240" w:line="240" w:lineRule="auto"/>
      <w:contextualSpacing/>
    </w:pPr>
    <w:rPr>
      <w:rFonts w:ascii="Times New Roman" w:eastAsia="Times New Roman" w:hAnsi="Times New Roman" w:cs="Times New Roman"/>
      <w:snapToGrid w:val="0"/>
      <w:sz w:val="20"/>
      <w:szCs w:val="20"/>
    </w:rPr>
  </w:style>
  <w:style w:type="paragraph" w:customStyle="1" w:styleId="FeatureExtractSource">
    <w:name w:val="FeatureExtractSource"/>
    <w:rsid w:val="00F01288"/>
    <w:pPr>
      <w:pBdr>
        <w:left w:val="single" w:sz="36" w:space="24" w:color="C0C0C0"/>
      </w:pBdr>
      <w:spacing w:after="0" w:line="240" w:lineRule="auto"/>
      <w:ind w:left="360"/>
    </w:pPr>
    <w:rPr>
      <w:rFonts w:ascii="Times New Roman" w:eastAsia="Times New Roman" w:hAnsi="Times New Roman" w:cs="Times New Roman"/>
      <w:snapToGrid w:val="0"/>
      <w:sz w:val="16"/>
      <w:szCs w:val="20"/>
    </w:rPr>
  </w:style>
  <w:style w:type="paragraph" w:customStyle="1" w:styleId="BookReviewAuthor">
    <w:name w:val="BookReviewAuthor"/>
    <w:rsid w:val="00F01288"/>
    <w:pPr>
      <w:spacing w:after="0" w:line="240" w:lineRule="auto"/>
      <w:ind w:left="4320"/>
    </w:pPr>
    <w:rPr>
      <w:rFonts w:ascii="Times New Roman" w:eastAsia="Times New Roman" w:hAnsi="Times New Roman" w:cs="Times New Roman"/>
      <w:snapToGrid w:val="0"/>
      <w:sz w:val="20"/>
      <w:szCs w:val="20"/>
    </w:rPr>
  </w:style>
  <w:style w:type="paragraph" w:customStyle="1" w:styleId="BookHalfTitle">
    <w:name w:val="BookHalfTitle"/>
    <w:basedOn w:val="Normal"/>
    <w:next w:val="H2"/>
    <w:rsid w:val="00F01288"/>
    <w:pPr>
      <w:spacing w:before="480" w:after="480"/>
      <w:ind w:left="720" w:firstLine="720"/>
      <w:jc w:val="center"/>
    </w:pPr>
    <w:rPr>
      <w:rFonts w:ascii="Arial" w:eastAsia="Times New Roman" w:hAnsi="Arial"/>
      <w:b/>
      <w:snapToGrid w:val="0"/>
      <w:sz w:val="52"/>
      <w:szCs w:val="20"/>
    </w:rPr>
  </w:style>
  <w:style w:type="paragraph" w:customStyle="1" w:styleId="PoetrySource">
    <w:name w:val="PoetrySource"/>
    <w:rsid w:val="00F01288"/>
    <w:pPr>
      <w:spacing w:after="0" w:line="240" w:lineRule="auto"/>
      <w:ind w:left="2880"/>
    </w:pPr>
    <w:rPr>
      <w:rFonts w:ascii="Times New Roman" w:eastAsia="Times New Roman" w:hAnsi="Times New Roman" w:cs="Times New Roman"/>
      <w:snapToGrid w:val="0"/>
      <w:sz w:val="18"/>
      <w:szCs w:val="20"/>
    </w:rPr>
  </w:style>
  <w:style w:type="character" w:styleId="CommentReference">
    <w:name w:val="annotation reference"/>
    <w:basedOn w:val="DefaultParagraphFont"/>
    <w:uiPriority w:val="99"/>
    <w:semiHidden/>
    <w:rsid w:val="00F01288"/>
    <w:rPr>
      <w:sz w:val="16"/>
      <w:szCs w:val="16"/>
    </w:rPr>
  </w:style>
  <w:style w:type="character" w:styleId="PageNumber">
    <w:name w:val="page number"/>
    <w:basedOn w:val="DefaultParagraphFont"/>
    <w:uiPriority w:val="99"/>
    <w:rsid w:val="00F01288"/>
  </w:style>
  <w:style w:type="paragraph" w:customStyle="1" w:styleId="ContentsAbstract">
    <w:name w:val="ContentsAbstract"/>
    <w:qFormat/>
    <w:rsid w:val="00F01288"/>
    <w:pPr>
      <w:spacing w:before="120" w:after="120" w:line="240" w:lineRule="auto"/>
      <w:ind w:left="1008"/>
      <w:contextualSpacing/>
    </w:pPr>
    <w:rPr>
      <w:rFonts w:ascii="Arial" w:eastAsia="Times New Roman" w:hAnsi="Arial" w:cs="Times New Roman"/>
      <w:snapToGrid w:val="0"/>
      <w:sz w:val="18"/>
      <w:szCs w:val="20"/>
    </w:rPr>
  </w:style>
  <w:style w:type="paragraph" w:customStyle="1" w:styleId="SignatureLine">
    <w:name w:val="SignatureLine"/>
    <w:qFormat/>
    <w:rsid w:val="00F01288"/>
    <w:pPr>
      <w:spacing w:before="240" w:after="240" w:line="240" w:lineRule="auto"/>
      <w:ind w:left="4320"/>
      <w:contextualSpacing/>
      <w:jc w:val="right"/>
    </w:pPr>
    <w:rPr>
      <w:rFonts w:ascii="Arial" w:eastAsia="Times New Roman" w:hAnsi="Arial" w:cs="Times New Roman"/>
      <w:snapToGrid w:val="0"/>
      <w:sz w:val="18"/>
      <w:szCs w:val="20"/>
    </w:rPr>
  </w:style>
  <w:style w:type="paragraph" w:customStyle="1" w:styleId="CodeScreen80">
    <w:name w:val="CodeScreen80"/>
    <w:qFormat/>
    <w:rsid w:val="00F01288"/>
    <w:pPr>
      <w:shd w:val="pct20" w:color="auto" w:fill="auto"/>
      <w:spacing w:after="0" w:line="240" w:lineRule="auto"/>
      <w:contextualSpacing/>
    </w:pPr>
    <w:rPr>
      <w:rFonts w:ascii="Courier New" w:eastAsia="Times New Roman" w:hAnsi="Courier New" w:cs="Times New Roman"/>
      <w:noProof/>
      <w:snapToGrid w:val="0"/>
      <w:sz w:val="16"/>
      <w:szCs w:val="20"/>
    </w:rPr>
  </w:style>
  <w:style w:type="paragraph" w:customStyle="1" w:styleId="FeatureCodeScreenSub">
    <w:name w:val="FeatureCodeScreenSub"/>
    <w:basedOn w:val="FeatureCodeSnippetSub"/>
    <w:qFormat/>
    <w:rsid w:val="00F01288"/>
    <w:pPr>
      <w:shd w:val="pct25" w:color="auto" w:fill="auto"/>
    </w:pPr>
  </w:style>
  <w:style w:type="paragraph" w:customStyle="1" w:styleId="CodeLabel">
    <w:name w:val="CodeLabel"/>
    <w:qFormat/>
    <w:rsid w:val="00F01288"/>
    <w:pPr>
      <w:pBdr>
        <w:top w:val="single" w:sz="4" w:space="1" w:color="auto"/>
        <w:left w:val="single" w:sz="4" w:space="4" w:color="auto"/>
        <w:bottom w:val="single" w:sz="4" w:space="1" w:color="auto"/>
        <w:right w:val="single" w:sz="4" w:space="4" w:color="auto"/>
      </w:pBdr>
      <w:spacing w:before="120" w:after="120" w:line="240" w:lineRule="auto"/>
      <w:ind w:left="720" w:hanging="360"/>
    </w:pPr>
    <w:rPr>
      <w:rFonts w:ascii="Arial" w:eastAsia="Times New Roman" w:hAnsi="Arial" w:cs="Times New Roman"/>
      <w:snapToGrid w:val="0"/>
      <w:sz w:val="20"/>
      <w:szCs w:val="20"/>
    </w:rPr>
  </w:style>
  <w:style w:type="paragraph" w:customStyle="1" w:styleId="CodeNote">
    <w:name w:val="CodeNote"/>
    <w:qFormat/>
    <w:rsid w:val="00F01288"/>
    <w:pPr>
      <w:pBdr>
        <w:top w:val="single" w:sz="4" w:space="1" w:color="auto"/>
        <w:bottom w:val="single" w:sz="4" w:space="1" w:color="auto"/>
      </w:pBdr>
      <w:spacing w:before="120" w:after="120" w:line="240" w:lineRule="auto"/>
      <w:ind w:left="1440"/>
    </w:pPr>
    <w:rPr>
      <w:rFonts w:ascii="Times New Roman" w:eastAsia="Times New Roman" w:hAnsi="Times New Roman" w:cs="Times New Roman"/>
      <w:snapToGrid w:val="0"/>
      <w:sz w:val="16"/>
      <w:szCs w:val="20"/>
    </w:rPr>
  </w:style>
  <w:style w:type="paragraph" w:customStyle="1" w:styleId="TabularHead">
    <w:name w:val="TabularHead"/>
    <w:qFormat/>
    <w:rsid w:val="00F01288"/>
    <w:pPr>
      <w:spacing w:after="0"/>
    </w:pPr>
    <w:rPr>
      <w:rFonts w:ascii="Times New Roman" w:eastAsia="Times New Roman" w:hAnsi="Times New Roman" w:cs="Times New Roman"/>
      <w:b/>
      <w:snapToGrid w:val="0"/>
      <w:sz w:val="26"/>
      <w:szCs w:val="20"/>
    </w:rPr>
  </w:style>
  <w:style w:type="paragraph" w:customStyle="1" w:styleId="PoetryContinued">
    <w:name w:val="PoetryContinued"/>
    <w:basedOn w:val="PoetryPara"/>
    <w:qFormat/>
    <w:rsid w:val="00F01288"/>
    <w:pPr>
      <w:spacing w:before="0"/>
      <w:contextualSpacing w:val="0"/>
    </w:pPr>
  </w:style>
  <w:style w:type="paragraph" w:customStyle="1" w:styleId="ExtractContinued">
    <w:name w:val="ExtractContinued"/>
    <w:basedOn w:val="ExtractPara"/>
    <w:qFormat/>
    <w:rsid w:val="00F01288"/>
    <w:pPr>
      <w:spacing w:before="0"/>
      <w:ind w:firstLine="720"/>
    </w:pPr>
  </w:style>
  <w:style w:type="paragraph" w:customStyle="1" w:styleId="OnlineReference">
    <w:name w:val="OnlineReference"/>
    <w:qFormat/>
    <w:rsid w:val="00F01288"/>
    <w:pPr>
      <w:pBdr>
        <w:top w:val="double" w:sz="4" w:space="1" w:color="auto"/>
        <w:bottom w:val="double" w:sz="4" w:space="1" w:color="auto"/>
      </w:pBdr>
      <w:spacing w:before="120" w:after="120" w:line="240" w:lineRule="auto"/>
      <w:jc w:val="center"/>
    </w:pPr>
    <w:rPr>
      <w:rFonts w:ascii="Arial" w:eastAsia="Times New Roman" w:hAnsi="Arial" w:cs="Times New Roman"/>
      <w:noProof/>
      <w:snapToGrid w:val="0"/>
      <w:sz w:val="28"/>
      <w:szCs w:val="20"/>
    </w:rPr>
  </w:style>
  <w:style w:type="paragraph" w:customStyle="1" w:styleId="OnlineReference2">
    <w:name w:val="OnlineReference2"/>
    <w:qFormat/>
    <w:rsid w:val="00F01288"/>
    <w:pPr>
      <w:pBdr>
        <w:top w:val="thinThickSmallGap" w:sz="24" w:space="1" w:color="auto"/>
        <w:bottom w:val="thickThinSmallGap" w:sz="24" w:space="1" w:color="auto"/>
      </w:pBdr>
      <w:spacing w:before="120" w:after="120" w:line="240" w:lineRule="auto"/>
      <w:jc w:val="center"/>
    </w:pPr>
    <w:rPr>
      <w:rFonts w:ascii="Arial" w:eastAsia="Times New Roman" w:hAnsi="Arial" w:cs="Times New Roman"/>
      <w:noProof/>
      <w:snapToGrid w:val="0"/>
      <w:sz w:val="28"/>
      <w:szCs w:val="20"/>
    </w:rPr>
  </w:style>
  <w:style w:type="paragraph" w:customStyle="1" w:styleId="wsBlockB">
    <w:name w:val="wsBlockB"/>
    <w:basedOn w:val="Normal"/>
    <w:qFormat/>
    <w:rsid w:val="00F01288"/>
    <w:pPr>
      <w:spacing w:before="120" w:after="120"/>
      <w:ind w:left="2160" w:right="1440"/>
    </w:pPr>
    <w:rPr>
      <w:rFonts w:ascii="Times New Roman" w:hAnsi="Times New Roman"/>
      <w:sz w:val="20"/>
    </w:rPr>
  </w:style>
  <w:style w:type="paragraph" w:customStyle="1" w:styleId="wsBlockC">
    <w:name w:val="wsBlockC"/>
    <w:basedOn w:val="Normal"/>
    <w:qFormat/>
    <w:rsid w:val="00F01288"/>
    <w:pPr>
      <w:spacing w:before="120" w:after="120"/>
      <w:ind w:left="2160" w:right="1440"/>
    </w:pPr>
    <w:rPr>
      <w:rFonts w:ascii="Verdana" w:hAnsi="Verdana"/>
      <w:sz w:val="20"/>
    </w:rPr>
  </w:style>
  <w:style w:type="paragraph" w:customStyle="1" w:styleId="wsHeadStyleA">
    <w:name w:val="wsHeadStyleA"/>
    <w:basedOn w:val="Normal"/>
    <w:qFormat/>
    <w:rsid w:val="00F01288"/>
    <w:pPr>
      <w:spacing w:before="120" w:after="120"/>
      <w:ind w:left="720"/>
    </w:pPr>
    <w:rPr>
      <w:rFonts w:ascii="Arial" w:hAnsi="Arial"/>
      <w:b/>
      <w:sz w:val="28"/>
      <w:u w:val="single"/>
    </w:rPr>
  </w:style>
  <w:style w:type="paragraph" w:customStyle="1" w:styleId="wsHeadStyleB">
    <w:name w:val="wsHeadStyleB"/>
    <w:basedOn w:val="Normal"/>
    <w:qFormat/>
    <w:rsid w:val="00F01288"/>
    <w:pPr>
      <w:spacing w:before="120" w:after="120"/>
      <w:ind w:left="720"/>
    </w:pPr>
    <w:rPr>
      <w:rFonts w:ascii="Times New Roman" w:hAnsi="Times New Roman"/>
      <w:b/>
      <w:sz w:val="28"/>
      <w:u w:val="wave"/>
    </w:rPr>
  </w:style>
  <w:style w:type="paragraph" w:customStyle="1" w:styleId="wsHeadStyleC">
    <w:name w:val="wsHeadStyleC"/>
    <w:basedOn w:val="Normal"/>
    <w:qFormat/>
    <w:rsid w:val="00F01288"/>
    <w:pPr>
      <w:spacing w:before="120" w:after="120"/>
      <w:ind w:left="720"/>
    </w:pPr>
    <w:rPr>
      <w:rFonts w:ascii="Verdana" w:hAnsi="Verdana"/>
      <w:b/>
      <w:sz w:val="28"/>
      <w:u w:val="dash"/>
    </w:rPr>
  </w:style>
  <w:style w:type="paragraph" w:customStyle="1" w:styleId="wsListBulletedA">
    <w:name w:val="wsListBulletedA"/>
    <w:basedOn w:val="Normal"/>
    <w:qFormat/>
    <w:rsid w:val="00F01288"/>
    <w:pPr>
      <w:spacing w:before="120" w:after="120"/>
      <w:ind w:left="2160" w:hanging="360"/>
    </w:pPr>
    <w:rPr>
      <w:rFonts w:ascii="Arial" w:hAnsi="Arial"/>
      <w:sz w:val="26"/>
    </w:rPr>
  </w:style>
  <w:style w:type="paragraph" w:customStyle="1" w:styleId="wsListBulletedB">
    <w:name w:val="wsListBulletedB"/>
    <w:basedOn w:val="Normal"/>
    <w:qFormat/>
    <w:rsid w:val="00F01288"/>
    <w:pPr>
      <w:spacing w:before="120" w:after="120"/>
      <w:ind w:left="2160" w:hanging="360"/>
    </w:pPr>
    <w:rPr>
      <w:rFonts w:ascii="Times New Roman" w:hAnsi="Times New Roman"/>
      <w:sz w:val="26"/>
    </w:rPr>
  </w:style>
  <w:style w:type="paragraph" w:customStyle="1" w:styleId="wsListBulletedC">
    <w:name w:val="wsListBulletedC"/>
    <w:basedOn w:val="Normal"/>
    <w:qFormat/>
    <w:rsid w:val="00F01288"/>
    <w:pPr>
      <w:spacing w:before="120" w:after="120"/>
      <w:ind w:left="2160" w:hanging="360"/>
    </w:pPr>
    <w:rPr>
      <w:rFonts w:ascii="Verdana" w:hAnsi="Verdana"/>
      <w:sz w:val="26"/>
    </w:rPr>
  </w:style>
  <w:style w:type="paragraph" w:customStyle="1" w:styleId="wsListNumberedA">
    <w:name w:val="wsListNumberedA"/>
    <w:basedOn w:val="Normal"/>
    <w:qFormat/>
    <w:rsid w:val="00F01288"/>
    <w:pPr>
      <w:spacing w:before="120" w:after="120"/>
      <w:ind w:left="2160" w:hanging="720"/>
    </w:pPr>
    <w:rPr>
      <w:rFonts w:ascii="Arial" w:hAnsi="Arial"/>
      <w:sz w:val="26"/>
    </w:rPr>
  </w:style>
  <w:style w:type="paragraph" w:customStyle="1" w:styleId="wsListNumberedB">
    <w:name w:val="wsListNumberedB"/>
    <w:basedOn w:val="Normal"/>
    <w:qFormat/>
    <w:rsid w:val="00F01288"/>
    <w:pPr>
      <w:spacing w:before="120" w:after="120"/>
      <w:ind w:left="2160" w:hanging="720"/>
    </w:pPr>
    <w:rPr>
      <w:rFonts w:ascii="Times New Roman" w:hAnsi="Times New Roman"/>
      <w:sz w:val="26"/>
    </w:rPr>
  </w:style>
  <w:style w:type="paragraph" w:customStyle="1" w:styleId="wsListNumberedC">
    <w:name w:val="wsListNumberedC"/>
    <w:basedOn w:val="Normal"/>
    <w:qFormat/>
    <w:rsid w:val="00F01288"/>
    <w:pPr>
      <w:spacing w:before="120" w:after="120"/>
      <w:ind w:left="2160" w:hanging="720"/>
    </w:pPr>
    <w:rPr>
      <w:rFonts w:ascii="Verdana" w:hAnsi="Verdana"/>
      <w:sz w:val="26"/>
    </w:rPr>
  </w:style>
  <w:style w:type="paragraph" w:customStyle="1" w:styleId="wsListUnmarkedA">
    <w:name w:val="wsListUnmarkedA"/>
    <w:basedOn w:val="Normal"/>
    <w:qFormat/>
    <w:rsid w:val="00F01288"/>
    <w:pPr>
      <w:spacing w:before="120" w:after="120"/>
      <w:ind w:left="1440"/>
    </w:pPr>
    <w:rPr>
      <w:rFonts w:ascii="Arial" w:hAnsi="Arial"/>
      <w:sz w:val="26"/>
    </w:rPr>
  </w:style>
  <w:style w:type="paragraph" w:customStyle="1" w:styleId="wsListUnmarkedB">
    <w:name w:val="wsListUnmarkedB"/>
    <w:basedOn w:val="Normal"/>
    <w:qFormat/>
    <w:rsid w:val="00F01288"/>
    <w:pPr>
      <w:spacing w:before="120" w:after="120"/>
      <w:ind w:left="1440"/>
    </w:pPr>
    <w:rPr>
      <w:rFonts w:ascii="Times New Roman" w:hAnsi="Times New Roman"/>
      <w:sz w:val="26"/>
    </w:rPr>
  </w:style>
  <w:style w:type="paragraph" w:customStyle="1" w:styleId="wsListUnmarkedC">
    <w:name w:val="wsListUnmarkedC"/>
    <w:basedOn w:val="Normal"/>
    <w:qFormat/>
    <w:rsid w:val="00F01288"/>
    <w:pPr>
      <w:spacing w:before="120" w:after="120"/>
      <w:ind w:left="1440"/>
    </w:pPr>
    <w:rPr>
      <w:rFonts w:ascii="Verdana" w:hAnsi="Verdana"/>
      <w:sz w:val="26"/>
    </w:rPr>
  </w:style>
  <w:style w:type="paragraph" w:customStyle="1" w:styleId="wsNameDate">
    <w:name w:val="wsNameDate"/>
    <w:qFormat/>
    <w:rsid w:val="00F01288"/>
    <w:pPr>
      <w:spacing w:before="240" w:after="240" w:line="240" w:lineRule="auto"/>
    </w:pPr>
    <w:rPr>
      <w:rFonts w:ascii="Arial" w:eastAsiaTheme="minorHAnsi" w:hAnsi="Arial" w:cs="Times New Roman"/>
      <w:b/>
      <w:sz w:val="28"/>
    </w:rPr>
  </w:style>
  <w:style w:type="paragraph" w:customStyle="1" w:styleId="wsParaA">
    <w:name w:val="wsParaA"/>
    <w:basedOn w:val="Normal"/>
    <w:qFormat/>
    <w:rsid w:val="00F01288"/>
    <w:pPr>
      <w:spacing w:before="120" w:after="120"/>
      <w:ind w:left="720" w:firstLine="720"/>
      <w:contextualSpacing/>
    </w:pPr>
    <w:rPr>
      <w:rFonts w:ascii="Arial" w:hAnsi="Arial"/>
      <w:sz w:val="26"/>
    </w:rPr>
  </w:style>
  <w:style w:type="paragraph" w:customStyle="1" w:styleId="wsParaB">
    <w:name w:val="wsParaB"/>
    <w:basedOn w:val="Normal"/>
    <w:qFormat/>
    <w:rsid w:val="00F01288"/>
    <w:pPr>
      <w:spacing w:before="120" w:after="120"/>
      <w:ind w:left="720" w:firstLine="720"/>
      <w:contextualSpacing/>
    </w:pPr>
    <w:rPr>
      <w:rFonts w:ascii="Times New Roman" w:hAnsi="Times New Roman"/>
      <w:sz w:val="26"/>
    </w:rPr>
  </w:style>
  <w:style w:type="paragraph" w:customStyle="1" w:styleId="wsParaC">
    <w:name w:val="wsParaC"/>
    <w:basedOn w:val="Normal"/>
    <w:qFormat/>
    <w:rsid w:val="00F01288"/>
    <w:pPr>
      <w:spacing w:before="120" w:after="120"/>
      <w:ind w:left="720" w:firstLine="720"/>
      <w:contextualSpacing/>
    </w:pPr>
    <w:rPr>
      <w:rFonts w:ascii="Verdana" w:hAnsi="Verdana"/>
      <w:sz w:val="26"/>
    </w:rPr>
  </w:style>
  <w:style w:type="paragraph" w:customStyle="1" w:styleId="wsTitle">
    <w:name w:val="wsTitle"/>
    <w:qFormat/>
    <w:rsid w:val="00F01288"/>
    <w:pPr>
      <w:spacing w:after="0" w:line="240" w:lineRule="auto"/>
    </w:pPr>
    <w:rPr>
      <w:rFonts w:ascii="Arial" w:eastAsiaTheme="minorHAnsi" w:hAnsi="Arial" w:cs="Times New Roman"/>
      <w:b/>
      <w:sz w:val="36"/>
      <w:szCs w:val="32"/>
    </w:rPr>
  </w:style>
  <w:style w:type="paragraph" w:customStyle="1" w:styleId="RecipeTool">
    <w:name w:val="RecipeTool"/>
    <w:qFormat/>
    <w:rsid w:val="00F01288"/>
    <w:pPr>
      <w:spacing w:before="240" w:after="240" w:line="240" w:lineRule="auto"/>
      <w:ind w:left="1440"/>
      <w:contextualSpacing/>
    </w:pPr>
    <w:rPr>
      <w:rFonts w:ascii="Arial" w:eastAsia="Times New Roman" w:hAnsi="Arial" w:cs="Times New Roman"/>
      <w:b/>
      <w:snapToGrid w:val="0"/>
      <w:sz w:val="24"/>
      <w:szCs w:val="20"/>
    </w:rPr>
  </w:style>
  <w:style w:type="character" w:customStyle="1" w:styleId="TextHighlighted">
    <w:name w:val="TextHighlighted"/>
    <w:basedOn w:val="DefaultParagraphFont"/>
    <w:qFormat/>
    <w:rsid w:val="00F01288"/>
    <w:rPr>
      <w:bdr w:val="none" w:sz="0" w:space="0" w:color="auto"/>
      <w:shd w:val="clear" w:color="auto" w:fill="92D050"/>
    </w:rPr>
  </w:style>
  <w:style w:type="character" w:customStyle="1" w:styleId="TextCircled">
    <w:name w:val="TextCircled"/>
    <w:basedOn w:val="DefaultParagraphFont"/>
    <w:qFormat/>
    <w:rsid w:val="00F01288"/>
    <w:rPr>
      <w:bdr w:val="single" w:sz="18" w:space="0" w:color="92D050"/>
    </w:rPr>
  </w:style>
  <w:style w:type="paragraph" w:customStyle="1" w:styleId="ChapterObjectives">
    <w:name w:val="ChapterObjectives"/>
    <w:next w:val="Normal"/>
    <w:rsid w:val="00F01288"/>
    <w:pPr>
      <w:spacing w:after="0" w:line="240" w:lineRule="auto"/>
    </w:pPr>
    <w:rPr>
      <w:rFonts w:ascii="Helvetica" w:eastAsia="Times New Roman" w:hAnsi="Helvetica" w:cs="Times New Roman"/>
      <w:sz w:val="24"/>
      <w:szCs w:val="20"/>
    </w:rPr>
  </w:style>
  <w:style w:type="paragraph" w:customStyle="1" w:styleId="ListNumberedExercises">
    <w:name w:val="ListNumberedExercises"/>
    <w:next w:val="Normal"/>
    <w:rsid w:val="00F01288"/>
    <w:pPr>
      <w:spacing w:after="0" w:line="240" w:lineRule="auto"/>
    </w:pPr>
    <w:rPr>
      <w:rFonts w:ascii="Helvetica" w:eastAsia="Times New Roman" w:hAnsi="Helvetica" w:cs="Times New Roman"/>
      <w:sz w:val="24"/>
      <w:szCs w:val="20"/>
    </w:rPr>
  </w:style>
  <w:style w:type="paragraph" w:customStyle="1" w:styleId="Acknowledgments">
    <w:name w:val="Acknowledgments"/>
    <w:basedOn w:val="Normal"/>
    <w:rsid w:val="00F01288"/>
    <w:pPr>
      <w:spacing w:after="120"/>
      <w:ind w:left="720" w:firstLine="720"/>
    </w:pPr>
    <w:rPr>
      <w:snapToGrid w:val="0"/>
      <w:sz w:val="26"/>
    </w:rPr>
  </w:style>
  <w:style w:type="paragraph" w:customStyle="1" w:styleId="Comment">
    <w:name w:val="Comment"/>
    <w:next w:val="Normal"/>
    <w:rsid w:val="00F01288"/>
    <w:pPr>
      <w:pBdr>
        <w:top w:val="single" w:sz="18" w:space="1" w:color="auto"/>
        <w:bottom w:val="single" w:sz="18" w:space="1" w:color="auto"/>
      </w:pBdr>
      <w:spacing w:before="120" w:after="120" w:line="240" w:lineRule="auto"/>
    </w:pPr>
    <w:rPr>
      <w:rFonts w:ascii="Times New Roman" w:eastAsia="Times New Roman" w:hAnsi="Times New Roman" w:cs="Times New Roman"/>
      <w:b/>
      <w:i/>
      <w:noProof/>
      <w:color w:val="0000FF"/>
      <w:sz w:val="28"/>
      <w:szCs w:val="20"/>
    </w:rPr>
  </w:style>
  <w:style w:type="character" w:customStyle="1" w:styleId="Italic">
    <w:name w:val="Italic"/>
    <w:basedOn w:val="DefaultParagraphFont"/>
    <w:rsid w:val="00F01288"/>
    <w:rPr>
      <w:i/>
    </w:rPr>
  </w:style>
  <w:style w:type="character" w:customStyle="1" w:styleId="DigitalOnlyText">
    <w:name w:val="DigitalOnlyText"/>
    <w:rsid w:val="00F01288"/>
    <w:rPr>
      <w:bdr w:val="single" w:sz="2" w:space="0" w:color="002060"/>
      <w:shd w:val="clear" w:color="auto" w:fill="auto"/>
    </w:rPr>
  </w:style>
  <w:style w:type="paragraph" w:styleId="Subtitle">
    <w:name w:val="Subtitle"/>
    <w:basedOn w:val="Normal"/>
    <w:link w:val="SubtitleChar"/>
    <w:qFormat/>
    <w:rsid w:val="00F01288"/>
    <w:pPr>
      <w:spacing w:after="60"/>
      <w:jc w:val="center"/>
      <w:outlineLvl w:val="1"/>
    </w:pPr>
    <w:rPr>
      <w:rFonts w:ascii="Arial" w:hAnsi="Arial"/>
    </w:rPr>
  </w:style>
  <w:style w:type="character" w:customStyle="1" w:styleId="SubtitleChar">
    <w:name w:val="Subtitle Char"/>
    <w:basedOn w:val="DefaultParagraphFont"/>
    <w:link w:val="Subtitle"/>
    <w:rsid w:val="00F01288"/>
    <w:rPr>
      <w:rFonts w:ascii="Arial" w:eastAsia="Calibri" w:hAnsi="Arial" w:cs="Times New Roman"/>
    </w:rPr>
  </w:style>
  <w:style w:type="paragraph" w:styleId="Salutation">
    <w:name w:val="Salutation"/>
    <w:basedOn w:val="Normal"/>
    <w:next w:val="Normal"/>
    <w:link w:val="SalutationChar"/>
    <w:rsid w:val="00F01288"/>
  </w:style>
  <w:style w:type="character" w:customStyle="1" w:styleId="SalutationChar">
    <w:name w:val="Salutation Char"/>
    <w:basedOn w:val="DefaultParagraphFont"/>
    <w:link w:val="Salutation"/>
    <w:rsid w:val="00F01288"/>
    <w:rPr>
      <w:rFonts w:ascii="Calibri" w:eastAsia="Calibri" w:hAnsi="Calibri" w:cs="Times New Roman"/>
    </w:rPr>
  </w:style>
  <w:style w:type="paragraph" w:styleId="CommentText">
    <w:name w:val="annotation text"/>
    <w:basedOn w:val="Normal"/>
    <w:link w:val="CommentTextChar"/>
    <w:semiHidden/>
    <w:rsid w:val="00F01288"/>
    <w:rPr>
      <w:sz w:val="20"/>
    </w:rPr>
  </w:style>
  <w:style w:type="character" w:customStyle="1" w:styleId="CommentTextChar">
    <w:name w:val="Comment Text Char"/>
    <w:basedOn w:val="DefaultParagraphFont"/>
    <w:link w:val="CommentText"/>
    <w:semiHidden/>
    <w:rsid w:val="00F01288"/>
    <w:rPr>
      <w:rFonts w:ascii="Calibri" w:eastAsia="Calibri" w:hAnsi="Calibri" w:cs="Times New Roman"/>
      <w:sz w:val="20"/>
    </w:rPr>
  </w:style>
  <w:style w:type="paragraph" w:styleId="CommentSubject">
    <w:name w:val="annotation subject"/>
    <w:basedOn w:val="CommentText"/>
    <w:next w:val="CommentText"/>
    <w:link w:val="CommentSubjectChar"/>
    <w:semiHidden/>
    <w:rsid w:val="00F01288"/>
    <w:rPr>
      <w:b/>
    </w:rPr>
  </w:style>
  <w:style w:type="character" w:customStyle="1" w:styleId="CommentSubjectChar">
    <w:name w:val="Comment Subject Char"/>
    <w:basedOn w:val="CommentTextChar"/>
    <w:link w:val="CommentSubject"/>
    <w:semiHidden/>
    <w:rsid w:val="00F01288"/>
    <w:rPr>
      <w:rFonts w:ascii="Calibri" w:eastAsia="Calibri" w:hAnsi="Calibri" w:cs="Times New Roman"/>
      <w:b/>
      <w:sz w:val="20"/>
    </w:rPr>
  </w:style>
  <w:style w:type="paragraph" w:customStyle="1" w:styleId="Series">
    <w:name w:val="Series"/>
    <w:rsid w:val="00F01288"/>
    <w:pPr>
      <w:spacing w:after="0" w:line="240" w:lineRule="auto"/>
      <w:ind w:left="720"/>
    </w:pPr>
    <w:rPr>
      <w:rFonts w:ascii="Times New Roman" w:eastAsia="Times New Roman" w:hAnsi="Times New Roman" w:cs="Times New Roman"/>
      <w:sz w:val="24"/>
      <w:szCs w:val="20"/>
    </w:rPr>
  </w:style>
  <w:style w:type="paragraph" w:customStyle="1" w:styleId="PullQuotePara">
    <w:name w:val="PullQuotePara"/>
    <w:basedOn w:val="Normal"/>
    <w:qFormat/>
    <w:rsid w:val="00F01288"/>
    <w:pPr>
      <w:adjustRightInd w:val="0"/>
      <w:snapToGrid w:val="0"/>
      <w:spacing w:before="240" w:after="120"/>
      <w:ind w:left="1440" w:right="1440"/>
    </w:pPr>
    <w:rPr>
      <w:rFonts w:ascii="Arial" w:hAnsi="Arial"/>
      <w:sz w:val="28"/>
    </w:rPr>
  </w:style>
  <w:style w:type="paragraph" w:customStyle="1" w:styleId="PullQuoteAttribution">
    <w:name w:val="PullQuoteAttribution"/>
    <w:next w:val="Para"/>
    <w:qFormat/>
    <w:rsid w:val="00F01288"/>
    <w:pPr>
      <w:adjustRightInd w:val="0"/>
      <w:snapToGrid w:val="0"/>
      <w:spacing w:after="120" w:line="240" w:lineRule="auto"/>
      <w:ind w:left="2880" w:right="1440"/>
    </w:pPr>
    <w:rPr>
      <w:rFonts w:ascii="Arial" w:eastAsia="Times New Roman" w:hAnsi="Arial" w:cs="Times New Roman"/>
      <w:snapToGrid w:val="0"/>
      <w:sz w:val="26"/>
      <w:szCs w:val="20"/>
    </w:rPr>
  </w:style>
  <w:style w:type="paragraph" w:customStyle="1" w:styleId="ParaListUnmarked">
    <w:name w:val="ParaListUnmarked"/>
    <w:qFormat/>
    <w:rsid w:val="00F01288"/>
    <w:pPr>
      <w:spacing w:before="240" w:after="0" w:line="240" w:lineRule="auto"/>
      <w:ind w:left="720"/>
    </w:pPr>
    <w:rPr>
      <w:rFonts w:ascii="Times New Roman" w:eastAsia="Times New Roman" w:hAnsi="Times New Roman" w:cs="Times New Roman"/>
      <w:snapToGrid w:val="0"/>
      <w:sz w:val="26"/>
      <w:szCs w:val="20"/>
    </w:rPr>
  </w:style>
  <w:style w:type="paragraph" w:customStyle="1" w:styleId="RecipeContributor">
    <w:name w:val="RecipeContributor"/>
    <w:next w:val="RecipeIngredientList"/>
    <w:qFormat/>
    <w:rsid w:val="00F01288"/>
    <w:pPr>
      <w:spacing w:before="120" w:after="120" w:line="240" w:lineRule="auto"/>
      <w:ind w:left="1440"/>
    </w:pPr>
    <w:rPr>
      <w:rFonts w:ascii="Arial" w:eastAsia="Times New Roman" w:hAnsi="Arial" w:cs="Times New Roman"/>
      <w:snapToGrid w:val="0"/>
      <w:sz w:val="24"/>
      <w:szCs w:val="20"/>
    </w:rPr>
  </w:style>
  <w:style w:type="paragraph" w:customStyle="1" w:styleId="RecipeIngredientSubhead">
    <w:name w:val="RecipeIngredientSubhead"/>
    <w:next w:val="RecipeIngredientList"/>
    <w:qFormat/>
    <w:rsid w:val="00F01288"/>
    <w:pPr>
      <w:adjustRightInd w:val="0"/>
      <w:snapToGrid w:val="0"/>
      <w:spacing w:before="120" w:after="120" w:line="240" w:lineRule="auto"/>
      <w:ind w:left="720"/>
    </w:pPr>
    <w:rPr>
      <w:rFonts w:ascii="Arial" w:eastAsia="Times New Roman" w:hAnsi="Arial" w:cs="Times New Roman"/>
      <w:i/>
      <w:snapToGrid w:val="0"/>
      <w:sz w:val="24"/>
      <w:szCs w:val="20"/>
    </w:rPr>
  </w:style>
  <w:style w:type="paragraph" w:customStyle="1" w:styleId="RecipeIntroHead">
    <w:name w:val="RecipeIntroHead"/>
    <w:basedOn w:val="RecipeIntro"/>
    <w:next w:val="RecipeIntro"/>
    <w:qFormat/>
    <w:rsid w:val="00F01288"/>
    <w:rPr>
      <w:b/>
    </w:rPr>
  </w:style>
  <w:style w:type="paragraph" w:customStyle="1" w:styleId="RecipeNutritionHead">
    <w:name w:val="RecipeNutritionHead"/>
    <w:basedOn w:val="RecipeNutritionInfo"/>
    <w:next w:val="RecipeNutritionInfo"/>
    <w:qFormat/>
    <w:rsid w:val="00F01288"/>
    <w:pPr>
      <w:spacing w:after="0"/>
    </w:pPr>
    <w:rPr>
      <w:b/>
    </w:rPr>
  </w:style>
  <w:style w:type="character" w:customStyle="1" w:styleId="DigitalLinkAnchorText">
    <w:name w:val="DigitalLinkAnchorText"/>
    <w:basedOn w:val="DefaultParagraphFont"/>
    <w:rsid w:val="00F01288"/>
    <w:rPr>
      <w:bdr w:val="none" w:sz="0" w:space="0" w:color="auto"/>
      <w:shd w:val="clear" w:color="auto" w:fill="D6E3BC"/>
    </w:rPr>
  </w:style>
  <w:style w:type="character" w:customStyle="1" w:styleId="DigitalLinkDestination">
    <w:name w:val="DigitalLinkDestination"/>
    <w:rsid w:val="00F01288"/>
    <w:rPr>
      <w:bdr w:val="none" w:sz="0" w:space="0" w:color="auto"/>
      <w:shd w:val="clear" w:color="auto" w:fill="EAF1DD"/>
    </w:rPr>
  </w:style>
  <w:style w:type="character" w:customStyle="1" w:styleId="KeyTermDefinition">
    <w:name w:val="KeyTermDefinition"/>
    <w:basedOn w:val="DefaultParagraphFont"/>
    <w:rsid w:val="00F01288"/>
    <w:rPr>
      <w:bdr w:val="none" w:sz="0" w:space="0" w:color="auto"/>
      <w:shd w:val="clear" w:color="auto" w:fill="92CDDC"/>
    </w:rPr>
  </w:style>
  <w:style w:type="paragraph" w:customStyle="1" w:styleId="ContentsAuthor">
    <w:name w:val="ContentsAuthor"/>
    <w:next w:val="ContentsH1"/>
    <w:qFormat/>
    <w:rsid w:val="00F01288"/>
    <w:pPr>
      <w:spacing w:after="0" w:line="240" w:lineRule="auto"/>
      <w:ind w:left="576"/>
    </w:pPr>
    <w:rPr>
      <w:rFonts w:ascii="Times New Roman" w:eastAsia="Times New Roman" w:hAnsi="Times New Roman" w:cs="Times New Roman"/>
      <w:b/>
      <w:i/>
      <w:sz w:val="24"/>
      <w:szCs w:val="20"/>
    </w:rPr>
  </w:style>
  <w:style w:type="paragraph" w:customStyle="1" w:styleId="RecipeVariationTitle">
    <w:name w:val="RecipeVariationTitle"/>
    <w:next w:val="RecipeIngredientList"/>
    <w:qFormat/>
    <w:rsid w:val="00F01288"/>
    <w:pPr>
      <w:ind w:left="1008"/>
      <w:outlineLvl w:val="8"/>
    </w:pPr>
    <w:rPr>
      <w:rFonts w:ascii="Arial" w:eastAsia="Times New Roman" w:hAnsi="Arial" w:cs="Times New Roman"/>
      <w:b/>
      <w:snapToGrid w:val="0"/>
      <w:sz w:val="24"/>
      <w:szCs w:val="20"/>
    </w:rPr>
  </w:style>
  <w:style w:type="character" w:customStyle="1" w:styleId="TwitterLink">
    <w:name w:val="TwitterLink"/>
    <w:basedOn w:val="DefaultParagraphFont"/>
    <w:rsid w:val="00F01288"/>
    <w:rPr>
      <w:rFonts w:ascii="Courier New" w:hAnsi="Courier New"/>
      <w:u w:val="dash"/>
    </w:rPr>
  </w:style>
  <w:style w:type="paragraph" w:customStyle="1" w:styleId="DialogSource">
    <w:name w:val="DialogSource"/>
    <w:rsid w:val="00F01288"/>
    <w:pPr>
      <w:spacing w:after="240" w:line="240" w:lineRule="auto"/>
      <w:ind w:left="2160"/>
    </w:pPr>
    <w:rPr>
      <w:rFonts w:ascii="Arial" w:eastAsia="Times New Roman" w:hAnsi="Arial" w:cs="Times New Roman"/>
      <w:i/>
      <w:snapToGrid w:val="0"/>
      <w:szCs w:val="20"/>
    </w:rPr>
  </w:style>
  <w:style w:type="character" w:customStyle="1" w:styleId="DigitalLinkID">
    <w:name w:val="DigitalLinkID"/>
    <w:basedOn w:val="DefaultParagraphFont"/>
    <w:rsid w:val="00F01288"/>
    <w:rPr>
      <w:rFonts w:cs="Courier New"/>
      <w:color w:val="FF0000"/>
      <w:sz w:val="16"/>
      <w:szCs w:val="16"/>
      <w:bdr w:val="none" w:sz="0" w:space="0" w:color="auto"/>
      <w:shd w:val="clear" w:color="auto" w:fill="FFFFFF" w:themeFill="background1"/>
    </w:rPr>
  </w:style>
  <w:style w:type="character" w:customStyle="1" w:styleId="PrintOnlyText">
    <w:name w:val="PrintOnlyText"/>
    <w:rsid w:val="00F01288"/>
    <w:rPr>
      <w:bdr w:val="single" w:sz="2" w:space="0" w:color="FF0000"/>
    </w:rPr>
  </w:style>
  <w:style w:type="character" w:customStyle="1" w:styleId="CodeColorBlueBold">
    <w:name w:val="CodeColorBlueBold"/>
    <w:basedOn w:val="CodeColorBlue"/>
    <w:rsid w:val="00F01288"/>
    <w:rPr>
      <w:rFonts w:cs="Arial"/>
      <w:b/>
      <w:color w:val="0000FF"/>
    </w:rPr>
  </w:style>
  <w:style w:type="character" w:customStyle="1" w:styleId="CodeColorBlue2Bold">
    <w:name w:val="CodeColorBlue2Bold"/>
    <w:basedOn w:val="CodeColorBlue2"/>
    <w:rsid w:val="00F01288"/>
    <w:rPr>
      <w:rFonts w:cs="Arial"/>
      <w:b/>
      <w:color w:val="0000A5"/>
    </w:rPr>
  </w:style>
  <w:style w:type="character" w:customStyle="1" w:styleId="CodeColorBlue3Bold">
    <w:name w:val="CodeColorBlue3Bold"/>
    <w:basedOn w:val="CodeColorBlue3"/>
    <w:rsid w:val="00F01288"/>
    <w:rPr>
      <w:rFonts w:cs="Arial"/>
      <w:b/>
      <w:color w:val="6464B9"/>
    </w:rPr>
  </w:style>
  <w:style w:type="character" w:customStyle="1" w:styleId="CodeColorBluegreenBold">
    <w:name w:val="CodeColorBluegreenBold"/>
    <w:basedOn w:val="CodeColorBluegreen"/>
    <w:rsid w:val="00F01288"/>
    <w:rPr>
      <w:rFonts w:cs="Arial"/>
      <w:b/>
      <w:color w:val="2B91AF"/>
    </w:rPr>
  </w:style>
  <w:style w:type="character" w:customStyle="1" w:styleId="CodeColorBrownBold">
    <w:name w:val="CodeColorBrownBold"/>
    <w:basedOn w:val="CodeColorBrown"/>
    <w:rsid w:val="00F01288"/>
    <w:rPr>
      <w:rFonts w:cs="Arial"/>
      <w:b/>
      <w:color w:val="A31515"/>
    </w:rPr>
  </w:style>
  <w:style w:type="character" w:customStyle="1" w:styleId="CodeColorDkBlueBold">
    <w:name w:val="CodeColorDkBlueBold"/>
    <w:basedOn w:val="CodeColorDkBlue"/>
    <w:rsid w:val="00F01288"/>
    <w:rPr>
      <w:rFonts w:cs="Times New Roman"/>
      <w:b/>
      <w:color w:val="000080"/>
      <w:szCs w:val="22"/>
    </w:rPr>
  </w:style>
  <w:style w:type="character" w:customStyle="1" w:styleId="CodeColorGreenBold">
    <w:name w:val="CodeColorGreenBold"/>
    <w:basedOn w:val="CodeColorGreen"/>
    <w:rsid w:val="00F01288"/>
    <w:rPr>
      <w:rFonts w:cs="Arial"/>
      <w:b/>
      <w:color w:val="008000"/>
    </w:rPr>
  </w:style>
  <w:style w:type="character" w:customStyle="1" w:styleId="CodeColorGrey30Bold">
    <w:name w:val="CodeColorGrey30Bold"/>
    <w:basedOn w:val="CodeColorGrey30"/>
    <w:rsid w:val="00F01288"/>
    <w:rPr>
      <w:rFonts w:cs="Arial"/>
      <w:b/>
      <w:color w:val="808080"/>
    </w:rPr>
  </w:style>
  <w:style w:type="character" w:customStyle="1" w:styleId="CodeColorGrey55Bold">
    <w:name w:val="CodeColorGrey55Bold"/>
    <w:basedOn w:val="CodeColorGrey55"/>
    <w:rsid w:val="00F01288"/>
    <w:rPr>
      <w:rFonts w:cs="Arial"/>
      <w:b/>
      <w:color w:val="C0C0C0"/>
    </w:rPr>
  </w:style>
  <w:style w:type="character" w:customStyle="1" w:styleId="CodeColorGrey80Bold">
    <w:name w:val="CodeColorGrey80Bold"/>
    <w:basedOn w:val="CodeColorGrey80"/>
    <w:rsid w:val="00F01288"/>
    <w:rPr>
      <w:rFonts w:cs="Arial"/>
      <w:b/>
      <w:color w:val="555555"/>
    </w:rPr>
  </w:style>
  <w:style w:type="character" w:customStyle="1" w:styleId="CodeColorHotPinkBold">
    <w:name w:val="CodeColorHotPinkBold"/>
    <w:basedOn w:val="CodeColorHotPink"/>
    <w:rsid w:val="00F01288"/>
    <w:rPr>
      <w:rFonts w:cs="Times New Roman"/>
      <w:b/>
      <w:color w:val="DF36FA"/>
      <w:szCs w:val="18"/>
    </w:rPr>
  </w:style>
  <w:style w:type="character" w:customStyle="1" w:styleId="CodeColorMagentaBold">
    <w:name w:val="CodeColorMagentaBold"/>
    <w:basedOn w:val="CodeColorMagenta"/>
    <w:rsid w:val="00F01288"/>
    <w:rPr>
      <w:rFonts w:cs="Arial"/>
      <w:b/>
      <w:color w:val="844646"/>
    </w:rPr>
  </w:style>
  <w:style w:type="character" w:customStyle="1" w:styleId="CodeColorOrangeBold">
    <w:name w:val="CodeColorOrangeBold"/>
    <w:basedOn w:val="CodeColorOrange"/>
    <w:rsid w:val="00F01288"/>
    <w:rPr>
      <w:rFonts w:cs="Arial"/>
      <w:b/>
      <w:color w:val="B96464"/>
    </w:rPr>
  </w:style>
  <w:style w:type="character" w:customStyle="1" w:styleId="CodeColorPeachBold">
    <w:name w:val="CodeColorPeachBold"/>
    <w:basedOn w:val="CodeColorPeach"/>
    <w:rsid w:val="00F01288"/>
    <w:rPr>
      <w:rFonts w:cs="Arial"/>
      <w:b/>
      <w:color w:val="FFDBA3"/>
    </w:rPr>
  </w:style>
  <w:style w:type="character" w:customStyle="1" w:styleId="CodeColorPurpleBold">
    <w:name w:val="CodeColorPurpleBold"/>
    <w:basedOn w:val="CodeColorPurple"/>
    <w:rsid w:val="00F01288"/>
    <w:rPr>
      <w:rFonts w:cs="Arial"/>
      <w:b/>
      <w:color w:val="951795"/>
    </w:rPr>
  </w:style>
  <w:style w:type="character" w:customStyle="1" w:styleId="CodeColorPurple2Bold">
    <w:name w:val="CodeColorPurple2Bold"/>
    <w:basedOn w:val="CodeColorPurple2"/>
    <w:rsid w:val="00F01288"/>
    <w:rPr>
      <w:rFonts w:cs="Arial"/>
      <w:b/>
      <w:color w:val="800080"/>
    </w:rPr>
  </w:style>
  <w:style w:type="character" w:customStyle="1" w:styleId="CodeColorRedBold">
    <w:name w:val="CodeColorRedBold"/>
    <w:basedOn w:val="CodeColorRed"/>
    <w:rsid w:val="00F01288"/>
    <w:rPr>
      <w:rFonts w:cs="Arial"/>
      <w:b/>
      <w:color w:val="FF0000"/>
    </w:rPr>
  </w:style>
  <w:style w:type="character" w:customStyle="1" w:styleId="CodeColorRed2Bold">
    <w:name w:val="CodeColorRed2Bold"/>
    <w:basedOn w:val="CodeColorRed2"/>
    <w:rsid w:val="00F01288"/>
    <w:rPr>
      <w:rFonts w:cs="Arial"/>
      <w:b/>
      <w:color w:val="800000"/>
    </w:rPr>
  </w:style>
  <w:style w:type="character" w:customStyle="1" w:styleId="CodeColorRed3Bold">
    <w:name w:val="CodeColorRed3Bold"/>
    <w:basedOn w:val="CodeColorRed3"/>
    <w:rsid w:val="00F01288"/>
    <w:rPr>
      <w:rFonts w:cs="Arial"/>
      <w:b/>
      <w:color w:val="A31515"/>
    </w:rPr>
  </w:style>
  <w:style w:type="character" w:customStyle="1" w:styleId="CodeColorTealBlueBold">
    <w:name w:val="CodeColorTealBlueBold"/>
    <w:basedOn w:val="CodeColorTealBlue"/>
    <w:rsid w:val="00F01288"/>
    <w:rPr>
      <w:rFonts w:cs="Times New Roman"/>
      <w:b/>
      <w:color w:val="008080"/>
      <w:szCs w:val="22"/>
    </w:rPr>
  </w:style>
  <w:style w:type="character" w:customStyle="1" w:styleId="CodeColorWhiteBold">
    <w:name w:val="CodeColorWhiteBold"/>
    <w:basedOn w:val="CodeColorWhite"/>
    <w:rsid w:val="00F01288"/>
    <w:rPr>
      <w:rFonts w:cs="Arial"/>
      <w:b/>
      <w:color w:val="FFFFFF"/>
      <w:bdr w:val="none" w:sz="0" w:space="0" w:color="auto"/>
    </w:rPr>
  </w:style>
  <w:style w:type="paragraph" w:customStyle="1" w:styleId="TableListBulleted">
    <w:name w:val="TableListBulleted"/>
    <w:qFormat/>
    <w:rsid w:val="00F01288"/>
    <w:pPr>
      <w:spacing w:before="120" w:after="120" w:line="240" w:lineRule="auto"/>
      <w:ind w:left="288" w:hanging="288"/>
    </w:pPr>
    <w:rPr>
      <w:rFonts w:ascii="Arial" w:eastAsia="Times New Roman" w:hAnsi="Arial" w:cs="Times New Roman"/>
      <w:snapToGrid w:val="0"/>
      <w:szCs w:val="20"/>
    </w:rPr>
  </w:style>
  <w:style w:type="paragraph" w:customStyle="1" w:styleId="TableListNumbered">
    <w:name w:val="TableListNumbered"/>
    <w:qFormat/>
    <w:rsid w:val="00F01288"/>
    <w:pPr>
      <w:spacing w:before="120" w:after="120" w:line="240" w:lineRule="auto"/>
      <w:ind w:left="288" w:hanging="288"/>
    </w:pPr>
    <w:rPr>
      <w:rFonts w:ascii="Arial" w:eastAsia="Times New Roman" w:hAnsi="Arial" w:cs="Times New Roman"/>
      <w:snapToGrid w:val="0"/>
      <w:szCs w:val="20"/>
    </w:rPr>
  </w:style>
  <w:style w:type="paragraph" w:customStyle="1" w:styleId="TableListUnmarked">
    <w:name w:val="TableListUnmarked"/>
    <w:qFormat/>
    <w:rsid w:val="00F01288"/>
    <w:pPr>
      <w:spacing w:before="120" w:after="120" w:line="240" w:lineRule="auto"/>
      <w:ind w:left="288"/>
    </w:pPr>
    <w:rPr>
      <w:rFonts w:ascii="Arial" w:eastAsia="Times New Roman" w:hAnsi="Arial" w:cs="Times New Roman"/>
      <w:snapToGrid w:val="0"/>
      <w:szCs w:val="20"/>
    </w:rPr>
  </w:style>
  <w:style w:type="paragraph" w:customStyle="1" w:styleId="TableSubhead">
    <w:name w:val="TableSubhead"/>
    <w:qFormat/>
    <w:rsid w:val="00F01288"/>
    <w:pPr>
      <w:spacing w:after="0" w:line="240" w:lineRule="auto"/>
      <w:ind w:left="144"/>
    </w:pPr>
    <w:rPr>
      <w:rFonts w:ascii="Arial" w:eastAsia="Times New Roman" w:hAnsi="Arial" w:cs="Times New Roman"/>
      <w:b/>
      <w:snapToGrid w:val="0"/>
      <w:szCs w:val="20"/>
    </w:rPr>
  </w:style>
  <w:style w:type="paragraph" w:customStyle="1" w:styleId="ExtractListUnmarked">
    <w:name w:val="ExtractListUnmarked"/>
    <w:qFormat/>
    <w:rsid w:val="00F01288"/>
    <w:pPr>
      <w:spacing w:before="120" w:after="120" w:line="240" w:lineRule="auto"/>
      <w:ind w:left="2880"/>
    </w:pPr>
    <w:rPr>
      <w:rFonts w:ascii="Times New Roman" w:eastAsia="Times New Roman" w:hAnsi="Times New Roman" w:cs="Times New Roman"/>
      <w:noProof/>
      <w:sz w:val="24"/>
      <w:szCs w:val="20"/>
    </w:rPr>
  </w:style>
  <w:style w:type="paragraph" w:customStyle="1" w:styleId="ParaListContinued">
    <w:name w:val="ParaListContinued"/>
    <w:qFormat/>
    <w:rsid w:val="00F01288"/>
    <w:pPr>
      <w:spacing w:after="240" w:line="240" w:lineRule="auto"/>
      <w:ind w:left="720" w:firstLine="720"/>
      <w:contextualSpacing/>
    </w:pPr>
    <w:rPr>
      <w:rFonts w:ascii="Times New Roman" w:eastAsia="Times New Roman" w:hAnsi="Times New Roman" w:cs="Times New Roman"/>
      <w:snapToGrid w:val="0"/>
      <w:sz w:val="26"/>
      <w:szCs w:val="20"/>
    </w:rPr>
  </w:style>
  <w:style w:type="paragraph" w:styleId="Caption">
    <w:name w:val="caption"/>
    <w:basedOn w:val="Normal"/>
    <w:next w:val="Normal"/>
    <w:uiPriority w:val="35"/>
    <w:semiHidden/>
    <w:qFormat/>
    <w:rsid w:val="00F01288"/>
    <w:rPr>
      <w:b/>
      <w:bCs/>
      <w:color w:val="4F81BD" w:themeColor="accent1"/>
      <w:sz w:val="18"/>
      <w:szCs w:val="18"/>
    </w:rPr>
  </w:style>
  <w:style w:type="paragraph" w:styleId="Date">
    <w:name w:val="Date"/>
    <w:basedOn w:val="Normal"/>
    <w:next w:val="Normal"/>
    <w:link w:val="DateChar"/>
    <w:uiPriority w:val="99"/>
    <w:rsid w:val="00F01288"/>
  </w:style>
  <w:style w:type="character" w:customStyle="1" w:styleId="DateChar">
    <w:name w:val="Date Char"/>
    <w:basedOn w:val="DefaultParagraphFont"/>
    <w:link w:val="Date"/>
    <w:uiPriority w:val="99"/>
    <w:rsid w:val="00F01288"/>
    <w:rPr>
      <w:rFonts w:ascii="Calibri" w:eastAsia="Calibri" w:hAnsi="Calibri" w:cs="Times New Roman"/>
    </w:rPr>
  </w:style>
  <w:style w:type="paragraph" w:styleId="DocumentMap">
    <w:name w:val="Document Map"/>
    <w:basedOn w:val="Normal"/>
    <w:link w:val="DocumentMapChar"/>
    <w:uiPriority w:val="99"/>
    <w:rsid w:val="00F01288"/>
    <w:rPr>
      <w:rFonts w:ascii="Tahoma" w:hAnsi="Tahoma" w:cs="Tahoma"/>
      <w:sz w:val="16"/>
      <w:szCs w:val="16"/>
    </w:rPr>
  </w:style>
  <w:style w:type="character" w:customStyle="1" w:styleId="DocumentMapChar">
    <w:name w:val="Document Map Char"/>
    <w:basedOn w:val="DefaultParagraphFont"/>
    <w:link w:val="DocumentMap"/>
    <w:uiPriority w:val="99"/>
    <w:rsid w:val="00F01288"/>
    <w:rPr>
      <w:rFonts w:ascii="Tahoma" w:eastAsia="Calibri" w:hAnsi="Tahoma" w:cs="Tahoma"/>
      <w:sz w:val="16"/>
      <w:szCs w:val="16"/>
    </w:rPr>
  </w:style>
  <w:style w:type="character" w:styleId="EndnoteReference">
    <w:name w:val="endnote reference"/>
    <w:basedOn w:val="DefaultParagraphFont"/>
    <w:uiPriority w:val="99"/>
    <w:rsid w:val="00F01288"/>
    <w:rPr>
      <w:vertAlign w:val="superscript"/>
    </w:rPr>
  </w:style>
  <w:style w:type="paragraph" w:styleId="EndnoteText">
    <w:name w:val="endnote text"/>
    <w:basedOn w:val="Normal"/>
    <w:link w:val="EndnoteTextChar"/>
    <w:uiPriority w:val="99"/>
    <w:rsid w:val="00F01288"/>
    <w:rPr>
      <w:sz w:val="20"/>
      <w:szCs w:val="20"/>
    </w:rPr>
  </w:style>
  <w:style w:type="character" w:customStyle="1" w:styleId="EndnoteTextChar">
    <w:name w:val="Endnote Text Char"/>
    <w:basedOn w:val="DefaultParagraphFont"/>
    <w:link w:val="EndnoteText"/>
    <w:uiPriority w:val="99"/>
    <w:rsid w:val="00F01288"/>
    <w:rPr>
      <w:rFonts w:ascii="Calibri" w:eastAsia="Calibri" w:hAnsi="Calibri" w:cs="Times New Roman"/>
      <w:sz w:val="20"/>
      <w:szCs w:val="20"/>
    </w:rPr>
  </w:style>
  <w:style w:type="paragraph" w:styleId="Signature">
    <w:name w:val="Signature"/>
    <w:basedOn w:val="Normal"/>
    <w:link w:val="SignatureChar"/>
    <w:uiPriority w:val="99"/>
    <w:rsid w:val="00F01288"/>
    <w:pPr>
      <w:ind w:left="4320"/>
    </w:pPr>
  </w:style>
  <w:style w:type="character" w:customStyle="1" w:styleId="SignatureChar">
    <w:name w:val="Signature Char"/>
    <w:basedOn w:val="DefaultParagraphFont"/>
    <w:link w:val="Signature"/>
    <w:uiPriority w:val="99"/>
    <w:rsid w:val="00F01288"/>
    <w:rPr>
      <w:rFonts w:ascii="Calibri" w:eastAsia="Calibri" w:hAnsi="Calibri" w:cs="Times New Roman"/>
    </w:rPr>
  </w:style>
  <w:style w:type="paragraph" w:styleId="Title">
    <w:name w:val="Title"/>
    <w:basedOn w:val="Normal"/>
    <w:next w:val="Normal"/>
    <w:link w:val="TitleChar"/>
    <w:uiPriority w:val="99"/>
    <w:qFormat/>
    <w:rsid w:val="00F012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F01288"/>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rsid w:val="00F01288"/>
    <w:pPr>
      <w:spacing w:before="120"/>
    </w:pPr>
    <w:rPr>
      <w:rFonts w:asciiTheme="majorHAnsi" w:eastAsiaTheme="majorEastAsia" w:hAnsiTheme="majorHAnsi" w:cstheme="majorBidi"/>
      <w:b/>
      <w:bCs/>
    </w:rPr>
  </w:style>
  <w:style w:type="paragraph" w:styleId="TOCHeading">
    <w:name w:val="TOC Heading"/>
    <w:basedOn w:val="Heading1"/>
    <w:next w:val="Normal"/>
    <w:uiPriority w:val="99"/>
    <w:semiHidden/>
    <w:qFormat/>
    <w:rsid w:val="00F01288"/>
    <w:pPr>
      <w:keepLines/>
      <w:spacing w:before="480" w:line="276" w:lineRule="auto"/>
      <w:outlineLvl w:val="9"/>
    </w:pPr>
    <w:rPr>
      <w:rFonts w:asciiTheme="majorHAnsi" w:eastAsiaTheme="majorEastAsia" w:hAnsiTheme="majorHAnsi" w:cstheme="majorBidi"/>
      <w:bCs/>
      <w:caps w:val="0"/>
      <w:color w:val="365F91" w:themeColor="accent1" w:themeShade="BF"/>
    </w:rPr>
  </w:style>
  <w:style w:type="paragraph" w:customStyle="1" w:styleId="TabularSource">
    <w:name w:val="TabularSource"/>
    <w:basedOn w:val="TabularEntry"/>
    <w:qFormat/>
    <w:rsid w:val="00F01288"/>
    <w:pPr>
      <w:spacing w:before="120" w:after="120"/>
      <w:ind w:left="1440"/>
    </w:pPr>
    <w:rPr>
      <w:sz w:val="20"/>
    </w:rPr>
  </w:style>
  <w:style w:type="paragraph" w:customStyle="1" w:styleId="DialogContinued">
    <w:name w:val="DialogContinued"/>
    <w:basedOn w:val="Dialog"/>
    <w:qFormat/>
    <w:rsid w:val="00F01288"/>
    <w:pPr>
      <w:ind w:firstLine="0"/>
    </w:pPr>
  </w:style>
  <w:style w:type="paragraph" w:customStyle="1" w:styleId="FeatureRecipeTitleAlternative">
    <w:name w:val="FeatureRecipeTitleAlternative"/>
    <w:basedOn w:val="RecipeTitleAlternative"/>
    <w:qFormat/>
    <w:rsid w:val="00F01288"/>
    <w:pPr>
      <w:shd w:val="clear" w:color="auto" w:fill="BFBFBF" w:themeFill="background1" w:themeFillShade="BF"/>
    </w:pPr>
  </w:style>
  <w:style w:type="paragraph" w:customStyle="1" w:styleId="FeatureRecipeIntro">
    <w:name w:val="FeatureRecipeIntro"/>
    <w:basedOn w:val="RecipeIntro"/>
    <w:qFormat/>
    <w:rsid w:val="00F01288"/>
    <w:pPr>
      <w:shd w:val="clear" w:color="auto" w:fill="BFBFBF" w:themeFill="background1" w:themeFillShade="BF"/>
    </w:pPr>
  </w:style>
  <w:style w:type="paragraph" w:customStyle="1" w:styleId="FeatureRecipeSubRecipeTitle">
    <w:name w:val="FeatureRecipeSubRecipeTitle"/>
    <w:basedOn w:val="RecipeSubrecipeTitle"/>
    <w:qFormat/>
    <w:rsid w:val="00F01288"/>
    <w:pPr>
      <w:shd w:val="clear" w:color="auto" w:fill="BFBFBF" w:themeFill="background1" w:themeFillShade="BF"/>
    </w:pPr>
  </w:style>
  <w:style w:type="paragraph" w:customStyle="1" w:styleId="FeatureRecipeIngredientHead">
    <w:name w:val="FeatureRecipeIngredientHead"/>
    <w:basedOn w:val="RecipeIngredientHead"/>
    <w:qFormat/>
    <w:rsid w:val="00F01288"/>
    <w:pPr>
      <w:shd w:val="clear" w:color="auto" w:fill="BFBFBF" w:themeFill="background1" w:themeFillShade="BF"/>
    </w:pPr>
  </w:style>
  <w:style w:type="paragraph" w:customStyle="1" w:styleId="FeatureRecipeTime">
    <w:name w:val="FeatureRecipeTime"/>
    <w:basedOn w:val="RecipeTime"/>
    <w:qFormat/>
    <w:rsid w:val="00F01288"/>
    <w:pPr>
      <w:shd w:val="clear" w:color="auto" w:fill="BFBFBF" w:themeFill="background1" w:themeFillShade="BF"/>
    </w:pPr>
  </w:style>
  <w:style w:type="paragraph" w:customStyle="1" w:styleId="RecipeVariationPara">
    <w:name w:val="RecipeVariationPara"/>
    <w:basedOn w:val="RecipeVariationHead"/>
    <w:qFormat/>
    <w:rsid w:val="00F01288"/>
    <w:rPr>
      <w:i/>
      <w:u w:val="none"/>
    </w:rPr>
  </w:style>
  <w:style w:type="paragraph" w:customStyle="1" w:styleId="FeatureRecipeVariationPara">
    <w:name w:val="FeatureRecipeVariationPara"/>
    <w:basedOn w:val="RecipeVariationPara"/>
    <w:qFormat/>
    <w:rsid w:val="00F01288"/>
    <w:pPr>
      <w:shd w:val="clear" w:color="auto" w:fill="BFBFBF" w:themeFill="background1" w:themeFillShade="BF"/>
    </w:pPr>
  </w:style>
  <w:style w:type="paragraph" w:customStyle="1" w:styleId="RecipeVariation2">
    <w:name w:val="RecipeVariation2"/>
    <w:basedOn w:val="RecipeVariationH2"/>
    <w:qFormat/>
    <w:rsid w:val="00F01288"/>
    <w:rPr>
      <w:i/>
    </w:rPr>
  </w:style>
  <w:style w:type="paragraph" w:customStyle="1" w:styleId="FeatureRecipeVariation2">
    <w:name w:val="FeatureRecipeVariation2"/>
    <w:basedOn w:val="RecipeVariation2"/>
    <w:qFormat/>
    <w:rsid w:val="00F01288"/>
    <w:pPr>
      <w:shd w:val="clear" w:color="auto" w:fill="BFBFBF" w:themeFill="background1" w:themeFillShade="BF"/>
    </w:pPr>
  </w:style>
  <w:style w:type="paragraph" w:customStyle="1" w:styleId="FeatureRecipeNutritionInfo">
    <w:name w:val="FeatureRecipeNutritionInfo"/>
    <w:basedOn w:val="RecipeNutritionInfo"/>
    <w:qFormat/>
    <w:rsid w:val="00F01288"/>
    <w:pPr>
      <w:shd w:val="clear" w:color="auto" w:fill="BFBFBF" w:themeFill="background1" w:themeFillShade="BF"/>
    </w:pPr>
  </w:style>
  <w:style w:type="paragraph" w:customStyle="1" w:styleId="FeatureRecipeFootnote">
    <w:name w:val="FeatureRecipeFootnote"/>
    <w:basedOn w:val="RecipeFootnote"/>
    <w:qFormat/>
    <w:rsid w:val="00F01288"/>
    <w:pPr>
      <w:shd w:val="clear" w:color="auto" w:fill="BFBFBF" w:themeFill="background1" w:themeFillShade="BF"/>
    </w:pPr>
  </w:style>
  <w:style w:type="paragraph" w:customStyle="1" w:styleId="FeatureRecipeUSMeasure">
    <w:name w:val="FeatureRecipeUSMeasure"/>
    <w:basedOn w:val="RecipeUSMeasure"/>
    <w:qFormat/>
    <w:rsid w:val="00F01288"/>
    <w:pPr>
      <w:shd w:val="clear" w:color="auto" w:fill="BFBFBF" w:themeFill="background1" w:themeFillShade="BF"/>
    </w:pPr>
  </w:style>
  <w:style w:type="paragraph" w:customStyle="1" w:styleId="FeatureRecipeMetricMeasure">
    <w:name w:val="FeatureRecipeMetricMeasure"/>
    <w:basedOn w:val="RecipeMetricMeasure"/>
    <w:qFormat/>
    <w:rsid w:val="00F01288"/>
    <w:pPr>
      <w:shd w:val="clear" w:color="auto" w:fill="BFBFBF" w:themeFill="background1" w:themeFillShade="BF"/>
    </w:pPr>
    <w:rPr>
      <w:rFonts w:ascii="Times New Roman" w:hAnsi="Times New Roman"/>
      <w:sz w:val="22"/>
    </w:rPr>
  </w:style>
  <w:style w:type="paragraph" w:customStyle="1" w:styleId="FeatureRecipePercentage">
    <w:name w:val="FeatureRecipePercentage"/>
    <w:basedOn w:val="RecipePercentage"/>
    <w:qFormat/>
    <w:rsid w:val="00F01288"/>
    <w:pPr>
      <w:shd w:val="clear" w:color="auto" w:fill="BFBFBF" w:themeFill="background1" w:themeFillShade="BF"/>
    </w:pPr>
  </w:style>
  <w:style w:type="paragraph" w:customStyle="1" w:styleId="FeatureRecipeTableHead">
    <w:name w:val="FeatureRecipeTableHead"/>
    <w:basedOn w:val="RecipeTableHead"/>
    <w:qFormat/>
    <w:rsid w:val="00F01288"/>
    <w:pPr>
      <w:shd w:val="clear" w:color="auto" w:fill="BFBFBF" w:themeFill="background1" w:themeFillShade="BF"/>
    </w:pPr>
  </w:style>
  <w:style w:type="paragraph" w:customStyle="1" w:styleId="FeatureRecipeVariationHead">
    <w:name w:val="FeatureRecipeVariationHead"/>
    <w:basedOn w:val="RecipeVariationHead"/>
    <w:qFormat/>
    <w:rsid w:val="00F01288"/>
    <w:pPr>
      <w:shd w:val="clear" w:color="auto" w:fill="BFBFBF" w:themeFill="background1" w:themeFillShade="BF"/>
    </w:pPr>
  </w:style>
  <w:style w:type="paragraph" w:customStyle="1" w:styleId="FeatureRecipeVariationH2">
    <w:name w:val="FeatureRecipeVariationH2"/>
    <w:basedOn w:val="RecipeVariationH2"/>
    <w:qFormat/>
    <w:rsid w:val="00F01288"/>
    <w:pPr>
      <w:shd w:val="clear" w:color="auto" w:fill="BFBFBF" w:themeFill="background1" w:themeFillShade="BF"/>
    </w:pPr>
  </w:style>
  <w:style w:type="paragraph" w:customStyle="1" w:styleId="FeatureRecipeProcedureHead">
    <w:name w:val="FeatureRecipeProcedureHead"/>
    <w:basedOn w:val="RecipeProcedureHead"/>
    <w:qFormat/>
    <w:rsid w:val="00F01288"/>
    <w:pPr>
      <w:shd w:val="clear" w:color="auto" w:fill="BFBFBF" w:themeFill="background1" w:themeFillShade="BF"/>
    </w:pPr>
  </w:style>
  <w:style w:type="paragraph" w:customStyle="1" w:styleId="RecipeNoteHead">
    <w:name w:val="RecipeNoteHead"/>
    <w:basedOn w:val="RecipeFootnote"/>
    <w:qFormat/>
    <w:rsid w:val="00F01288"/>
    <w:rPr>
      <w:b/>
      <w:i/>
    </w:rPr>
  </w:style>
  <w:style w:type="paragraph" w:customStyle="1" w:styleId="FeatureRecipeNoteHead">
    <w:name w:val="FeatureRecipeNoteHead"/>
    <w:basedOn w:val="RecipeNoteHead"/>
    <w:qFormat/>
    <w:rsid w:val="00F01288"/>
    <w:pPr>
      <w:shd w:val="clear" w:color="auto" w:fill="BFBFBF" w:themeFill="background1" w:themeFillShade="BF"/>
    </w:pPr>
  </w:style>
  <w:style w:type="paragraph" w:customStyle="1" w:styleId="FeatureRecipeNotePara">
    <w:name w:val="FeatureRecipeNotePara"/>
    <w:basedOn w:val="FeatureRecipeNoteHead"/>
    <w:qFormat/>
    <w:rsid w:val="00F01288"/>
    <w:rPr>
      <w:b w:val="0"/>
      <w:i w:val="0"/>
      <w:sz w:val="18"/>
    </w:rPr>
  </w:style>
  <w:style w:type="paragraph" w:customStyle="1" w:styleId="RecipeNotePara">
    <w:name w:val="RecipeNotePara"/>
    <w:basedOn w:val="FeatureRecipeNotePara"/>
    <w:rsid w:val="00F01288"/>
    <w:pPr>
      <w:shd w:val="clear" w:color="auto" w:fill="FFFFFF" w:themeFill="background1"/>
    </w:pPr>
  </w:style>
  <w:style w:type="paragraph" w:customStyle="1" w:styleId="RecipeNoteHead3">
    <w:name w:val="RecipeNoteHead3"/>
    <w:basedOn w:val="RecipeNotePara"/>
    <w:qFormat/>
    <w:rsid w:val="00F01288"/>
    <w:rPr>
      <w:i/>
    </w:rPr>
  </w:style>
  <w:style w:type="paragraph" w:customStyle="1" w:styleId="FeatureRecipeNoteHead3">
    <w:name w:val="FeatureRecipeNoteHead3"/>
    <w:basedOn w:val="RecipeNoteHead3"/>
    <w:qFormat/>
    <w:rsid w:val="00F01288"/>
    <w:pPr>
      <w:shd w:val="clear" w:color="auto" w:fill="BFBFBF" w:themeFill="background1" w:themeFillShade="BF"/>
    </w:pPr>
  </w:style>
  <w:style w:type="paragraph" w:customStyle="1" w:styleId="FeatureRecipeNoteHead4">
    <w:name w:val="FeatureRecipeNoteHead4"/>
    <w:basedOn w:val="FeatureRecipeNoteHead3"/>
    <w:qFormat/>
    <w:rsid w:val="00F01288"/>
    <w:rPr>
      <w:b/>
    </w:rPr>
  </w:style>
  <w:style w:type="paragraph" w:customStyle="1" w:styleId="RecipeNoteHead4">
    <w:name w:val="RecipeNoteHead4"/>
    <w:basedOn w:val="FeatureRecipeNoteHead4"/>
    <w:qFormat/>
    <w:rsid w:val="00F01288"/>
    <w:pPr>
      <w:shd w:val="clear" w:color="auto" w:fill="FFFFFF" w:themeFill="background1"/>
    </w:pPr>
  </w:style>
  <w:style w:type="paragraph" w:customStyle="1" w:styleId="RecipeVariationH1">
    <w:name w:val="RecipeVariationH1"/>
    <w:rsid w:val="00F01288"/>
    <w:pPr>
      <w:spacing w:before="60" w:after="60" w:line="240" w:lineRule="auto"/>
      <w:ind w:left="720"/>
    </w:pPr>
    <w:rPr>
      <w:rFonts w:ascii="Arial" w:eastAsia="Times New Roman" w:hAnsi="Arial" w:cs="Times New Roman"/>
      <w:b/>
      <w:snapToGrid w:val="0"/>
      <w:szCs w:val="20"/>
      <w:u w:val="single"/>
    </w:rPr>
  </w:style>
  <w:style w:type="character" w:customStyle="1" w:styleId="DigitalOnlyURL">
    <w:name w:val="DigitalOnlyURL"/>
    <w:basedOn w:val="DigitalOnlyText"/>
    <w:rsid w:val="00F01288"/>
    <w:rPr>
      <w:rFonts w:ascii="Courier New" w:hAnsi="Courier New"/>
      <w:bdr w:val="single" w:sz="2" w:space="0" w:color="002060"/>
      <w:shd w:val="clear" w:color="auto" w:fill="auto"/>
    </w:rPr>
  </w:style>
  <w:style w:type="paragraph" w:customStyle="1" w:styleId="TestStyle">
    <w:name w:val="TestStyle"/>
    <w:qFormat/>
    <w:rsid w:val="00F01288"/>
    <w:rPr>
      <w:rFonts w:ascii="Arial" w:eastAsia="Times New Roman" w:hAnsi="Arial" w:cs="Times New Roman"/>
      <w:b/>
      <w:snapToGrid w:val="0"/>
      <w:sz w:val="60"/>
      <w:szCs w:val="20"/>
    </w:rPr>
  </w:style>
  <w:style w:type="paragraph" w:customStyle="1" w:styleId="CopyrightLine">
    <w:name w:val="CopyrightLine"/>
    <w:qFormat/>
    <w:rsid w:val="00F01288"/>
    <w:pPr>
      <w:pBdr>
        <w:top w:val="single" w:sz="4" w:space="1" w:color="4F81BD" w:themeColor="accent1"/>
        <w:bottom w:val="single" w:sz="4" w:space="1" w:color="4F81BD" w:themeColor="accent1"/>
      </w:pBdr>
      <w:spacing w:after="120"/>
    </w:pPr>
    <w:rPr>
      <w:rFonts w:ascii="Times New Roman" w:eastAsia="Times New Roman" w:hAnsi="Times New Roman" w:cs="Times New Roman"/>
      <w:b/>
      <w:snapToGrid w:val="0"/>
      <w:color w:val="4F81BD" w:themeColor="accent1"/>
      <w:sz w:val="16"/>
      <w:szCs w:val="20"/>
    </w:rPr>
  </w:style>
  <w:style w:type="character" w:customStyle="1" w:styleId="PrintOnlyURL">
    <w:name w:val="PrintOnlyURL"/>
    <w:basedOn w:val="PrintOnlyText"/>
    <w:rsid w:val="00F01288"/>
    <w:rPr>
      <w:rFonts w:ascii="Courier New" w:hAnsi="Courier New"/>
      <w:bdr w:val="single" w:sz="2" w:space="0" w:color="FF0000"/>
    </w:rPr>
  </w:style>
  <w:style w:type="character" w:customStyle="1" w:styleId="DigitalLinkAnchorCode">
    <w:name w:val="DigitalLinkAnchorCode"/>
    <w:basedOn w:val="DigitalLinkAnchorText"/>
    <w:rsid w:val="00F01288"/>
    <w:rPr>
      <w:rFonts w:ascii="Courier New" w:hAnsi="Courier New"/>
      <w:bdr w:val="none" w:sz="0" w:space="0" w:color="auto"/>
      <w:shd w:val="clear" w:color="auto" w:fill="D6E3BC"/>
    </w:rPr>
  </w:style>
  <w:style w:type="character" w:customStyle="1" w:styleId="InlineGraphic">
    <w:name w:val="InlineGraphic"/>
    <w:basedOn w:val="DefaultParagraphFont"/>
    <w:uiPriority w:val="1"/>
    <w:rsid w:val="00F01288"/>
    <w:rPr>
      <w:bdr w:val="none" w:sz="0" w:space="0" w:color="auto"/>
      <w:shd w:val="clear" w:color="auto" w:fill="00B050"/>
    </w:rPr>
  </w:style>
  <w:style w:type="paragraph" w:customStyle="1" w:styleId="RecipeTableSubhead">
    <w:name w:val="RecipeTableSubhead"/>
    <w:basedOn w:val="TableSubhead"/>
    <w:qFormat/>
    <w:rsid w:val="00F01288"/>
  </w:style>
  <w:style w:type="paragraph" w:customStyle="1" w:styleId="ChapterSubObjective0">
    <w:name w:val="ChapterSubObjective"/>
    <w:next w:val="Normal"/>
    <w:rsid w:val="00F01288"/>
    <w:pPr>
      <w:spacing w:after="0" w:line="240" w:lineRule="auto"/>
    </w:pPr>
    <w:rPr>
      <w:rFonts w:ascii="Helvetica" w:eastAsia="Times New Roman" w:hAnsi="Helvetica" w:cs="Times New Roman"/>
      <w:sz w:val="24"/>
      <w:szCs w:val="20"/>
    </w:rPr>
  </w:style>
  <w:style w:type="character" w:customStyle="1" w:styleId="ParaChar">
    <w:name w:val="Para Char"/>
    <w:basedOn w:val="DefaultParagraphFont"/>
    <w:link w:val="Para"/>
    <w:rsid w:val="00F01288"/>
    <w:rPr>
      <w:rFonts w:ascii="Times New Roman" w:eastAsia="Times New Roman" w:hAnsi="Times New Roman" w:cs="Times New Roman"/>
      <w:snapToGrid w:val="0"/>
      <w:sz w:val="26"/>
      <w:szCs w:val="20"/>
    </w:rPr>
  </w:style>
  <w:style w:type="character" w:customStyle="1" w:styleId="H4Char">
    <w:name w:val="H4 Char"/>
    <w:basedOn w:val="DefaultParagraphFont"/>
    <w:link w:val="H4"/>
    <w:rsid w:val="00F01288"/>
    <w:rPr>
      <w:rFonts w:ascii="Times New Roman" w:eastAsia="Times New Roman" w:hAnsi="Times New Roman" w:cs="Times New Roman"/>
      <w:b/>
      <w:snapToGrid w:val="0"/>
      <w:sz w:val="26"/>
      <w:szCs w:val="20"/>
      <w:u w:val="single"/>
    </w:rPr>
  </w:style>
  <w:style w:type="character" w:customStyle="1" w:styleId="CodeSnippetChar">
    <w:name w:val="CodeSnippet Char"/>
    <w:basedOn w:val="DefaultParagraphFont"/>
    <w:link w:val="CodeSnippet"/>
    <w:rsid w:val="00F01288"/>
    <w:rPr>
      <w:rFonts w:ascii="Courier New" w:eastAsia="Times New Roman" w:hAnsi="Courier New" w:cs="Times New Roman"/>
      <w:noProof/>
      <w:snapToGrid w:val="0"/>
      <w:sz w:val="18"/>
      <w:szCs w:val="20"/>
    </w:rPr>
  </w:style>
  <w:style w:type="paragraph" w:customStyle="1" w:styleId="CodeAnalysisTitle">
    <w:name w:val="CodeAnalysisTitle"/>
    <w:basedOn w:val="CodeTitle"/>
    <w:next w:val="CodeListing"/>
    <w:rsid w:val="00F01288"/>
    <w:pPr>
      <w:pBdr>
        <w:top w:val="none" w:sz="0" w:space="0" w:color="auto"/>
      </w:pBdr>
    </w:pPr>
  </w:style>
  <w:style w:type="paragraph" w:customStyle="1" w:styleId="Title4">
    <w:name w:val="Title4"/>
    <w:next w:val="Para"/>
    <w:rsid w:val="00F01288"/>
    <w:pPr>
      <w:keepNext/>
      <w:widowControl w:val="0"/>
      <w:spacing w:before="360" w:after="240" w:line="240" w:lineRule="auto"/>
      <w:outlineLvl w:val="4"/>
    </w:pPr>
    <w:rPr>
      <w:rFonts w:ascii="Arial" w:eastAsia="Times New Roman" w:hAnsi="Arial" w:cs="Times New Roman"/>
      <w:b/>
      <w:snapToGrid w:val="0"/>
      <w:sz w:val="24"/>
      <w:szCs w:val="20"/>
      <w:u w:val="single"/>
    </w:rPr>
  </w:style>
  <w:style w:type="paragraph" w:customStyle="1" w:styleId="CustomNote1">
    <w:name w:val="CustomNote1"/>
    <w:basedOn w:val="Normal"/>
    <w:rsid w:val="00F01288"/>
    <w:pPr>
      <w:widowControl w:val="0"/>
      <w:pBdr>
        <w:top w:val="single" w:sz="6" w:space="7" w:color="auto"/>
        <w:left w:val="single" w:sz="6" w:space="7" w:color="auto"/>
        <w:bottom w:val="single" w:sz="6" w:space="7" w:color="auto"/>
        <w:right w:val="single" w:sz="6" w:space="7" w:color="auto"/>
      </w:pBdr>
      <w:tabs>
        <w:tab w:val="num" w:pos="360"/>
      </w:tabs>
      <w:spacing w:after="120"/>
      <w:ind w:left="1800" w:hanging="360"/>
    </w:pPr>
    <w:rPr>
      <w:rFonts w:ascii="Arial" w:eastAsia="Times New Roman" w:hAnsi="Arial"/>
      <w:snapToGrid w:val="0"/>
      <w:sz w:val="26"/>
      <w:szCs w:val="20"/>
    </w:rPr>
  </w:style>
  <w:style w:type="paragraph" w:customStyle="1" w:styleId="CustomNote2">
    <w:name w:val="CustomNote2"/>
    <w:basedOn w:val="Normal"/>
    <w:rsid w:val="00F01288"/>
    <w:pPr>
      <w:widowControl w:val="0"/>
      <w:pBdr>
        <w:top w:val="single" w:sz="6" w:space="7" w:color="auto"/>
        <w:left w:val="single" w:sz="6" w:space="7" w:color="auto"/>
        <w:bottom w:val="single" w:sz="6" w:space="7" w:color="auto"/>
        <w:right w:val="single" w:sz="6" w:space="7" w:color="auto"/>
      </w:pBdr>
      <w:tabs>
        <w:tab w:val="num" w:pos="360"/>
      </w:tabs>
      <w:spacing w:after="120"/>
      <w:ind w:left="1800" w:hanging="360"/>
    </w:pPr>
    <w:rPr>
      <w:rFonts w:ascii="Arial" w:eastAsia="Times New Roman" w:hAnsi="Arial"/>
      <w:snapToGrid w:val="0"/>
      <w:sz w:val="26"/>
      <w:szCs w:val="20"/>
    </w:rPr>
  </w:style>
  <w:style w:type="paragraph" w:customStyle="1" w:styleId="ChapterIntroduction">
    <w:name w:val="ChapterIntroduction"/>
    <w:basedOn w:val="Para"/>
    <w:next w:val="Para"/>
    <w:rsid w:val="00F01288"/>
  </w:style>
  <w:style w:type="paragraph" w:customStyle="1" w:styleId="ListSub">
    <w:name w:val="ListSub"/>
    <w:basedOn w:val="Normal"/>
    <w:rsid w:val="00F01288"/>
    <w:pPr>
      <w:ind w:left="2160" w:hanging="360"/>
      <w:contextualSpacing/>
    </w:pPr>
  </w:style>
  <w:style w:type="paragraph" w:customStyle="1" w:styleId="Title3">
    <w:name w:val="Title3"/>
    <w:next w:val="Para"/>
    <w:rsid w:val="00F01288"/>
    <w:pPr>
      <w:keepNext/>
      <w:spacing w:before="360" w:after="240" w:line="240" w:lineRule="auto"/>
      <w:outlineLvl w:val="3"/>
    </w:pPr>
    <w:rPr>
      <w:rFonts w:ascii="Arial" w:eastAsia="Times New Roman" w:hAnsi="Arial" w:cs="Times New Roman"/>
      <w:b/>
      <w:snapToGrid w:val="0"/>
      <w:sz w:val="32"/>
      <w:szCs w:val="20"/>
    </w:rPr>
  </w:style>
  <w:style w:type="paragraph" w:customStyle="1" w:styleId="PartIntroduction">
    <w:name w:val="PartIntroduction"/>
    <w:rsid w:val="00F01288"/>
    <w:pPr>
      <w:spacing w:after="120" w:line="240" w:lineRule="auto"/>
      <w:ind w:left="720" w:firstLine="720"/>
    </w:pPr>
    <w:rPr>
      <w:rFonts w:ascii="Times New Roman" w:eastAsia="Times New Roman" w:hAnsi="Times New Roman" w:cs="Times New Roman"/>
      <w:sz w:val="26"/>
      <w:szCs w:val="20"/>
    </w:rPr>
  </w:style>
  <w:style w:type="paragraph" w:customStyle="1" w:styleId="Title2">
    <w:name w:val="Title2"/>
    <w:next w:val="Para"/>
    <w:rsid w:val="00F01288"/>
    <w:pPr>
      <w:keepNext/>
      <w:widowControl w:val="0"/>
      <w:pBdr>
        <w:top w:val="single" w:sz="4" w:space="1" w:color="auto"/>
      </w:pBdr>
      <w:spacing w:before="360" w:after="240" w:line="240" w:lineRule="auto"/>
      <w:outlineLvl w:val="2"/>
    </w:pPr>
    <w:rPr>
      <w:rFonts w:ascii="Arial" w:eastAsia="Times New Roman" w:hAnsi="Arial" w:cs="Times New Roman"/>
      <w:b/>
      <w:snapToGrid w:val="0"/>
      <w:sz w:val="40"/>
      <w:szCs w:val="20"/>
    </w:rPr>
  </w:style>
  <w:style w:type="paragraph" w:customStyle="1" w:styleId="SeeAlso">
    <w:name w:val="SeeAlso"/>
    <w:basedOn w:val="Normal"/>
    <w:rsid w:val="00F01288"/>
    <w:pPr>
      <w:pBdr>
        <w:top w:val="single" w:sz="6" w:space="7" w:color="auto"/>
        <w:left w:val="single" w:sz="6" w:space="7" w:color="auto"/>
        <w:bottom w:val="single" w:sz="6" w:space="7" w:color="auto"/>
        <w:right w:val="single" w:sz="6" w:space="7" w:color="auto"/>
      </w:pBdr>
      <w:tabs>
        <w:tab w:val="num" w:pos="1800"/>
      </w:tabs>
      <w:spacing w:after="120"/>
      <w:ind w:left="1800" w:hanging="360"/>
    </w:pPr>
    <w:rPr>
      <w:rFonts w:ascii="Arial" w:eastAsia="Times New Roman" w:hAnsi="Arial"/>
      <w:snapToGrid w:val="0"/>
      <w:sz w:val="26"/>
      <w:szCs w:val="20"/>
    </w:rPr>
  </w:style>
  <w:style w:type="character" w:customStyle="1" w:styleId="BookLink">
    <w:name w:val="BookLink"/>
    <w:rsid w:val="00F01288"/>
    <w:rPr>
      <w:color w:val="FF00FF"/>
    </w:rPr>
  </w:style>
  <w:style w:type="paragraph" w:customStyle="1" w:styleId="SubObjective0">
    <w:name w:val="SubObjective"/>
    <w:basedOn w:val="Objective"/>
    <w:rsid w:val="00F01288"/>
    <w:pPr>
      <w:keepNext/>
      <w:spacing w:before="180"/>
      <w:ind w:left="2880"/>
    </w:pPr>
  </w:style>
  <w:style w:type="character" w:customStyle="1" w:styleId="SybexSymbol">
    <w:name w:val="SybexSymbol"/>
    <w:rsid w:val="00F01288"/>
    <w:rPr>
      <w:rFonts w:ascii="Symbol" w:hAnsi="Symbol"/>
    </w:rPr>
  </w:style>
  <w:style w:type="paragraph" w:customStyle="1" w:styleId="Title5">
    <w:name w:val="Title5"/>
    <w:next w:val="Para"/>
    <w:rsid w:val="00F01288"/>
    <w:pPr>
      <w:keepNext/>
      <w:widowControl w:val="0"/>
      <w:spacing w:before="240" w:after="60" w:line="240" w:lineRule="auto"/>
      <w:outlineLvl w:val="5"/>
    </w:pPr>
    <w:rPr>
      <w:rFonts w:ascii="Arial" w:eastAsia="Times New Roman" w:hAnsi="Arial" w:cs="Times New Roman"/>
      <w:b/>
      <w:i/>
      <w:snapToGrid w:val="0"/>
      <w:szCs w:val="20"/>
    </w:rPr>
  </w:style>
  <w:style w:type="paragraph" w:customStyle="1" w:styleId="Warning">
    <w:name w:val="Warning"/>
    <w:basedOn w:val="ParaContinued"/>
    <w:next w:val="Para"/>
    <w:rsid w:val="00F01288"/>
    <w:pPr>
      <w:pBdr>
        <w:top w:val="single" w:sz="6" w:space="7" w:color="auto"/>
        <w:left w:val="single" w:sz="6" w:space="7" w:color="auto"/>
        <w:bottom w:val="single" w:sz="6" w:space="7" w:color="auto"/>
        <w:right w:val="single" w:sz="6" w:space="7" w:color="auto"/>
      </w:pBdr>
      <w:tabs>
        <w:tab w:val="num" w:pos="1800"/>
      </w:tabs>
      <w:ind w:left="1800" w:hanging="360"/>
    </w:pPr>
    <w:rPr>
      <w:rFonts w:ascii="Arial" w:hAnsi="Arial"/>
    </w:rPr>
  </w:style>
  <w:style w:type="paragraph" w:customStyle="1" w:styleId="FrontmatterTitle">
    <w:name w:val="FrontmatterTitle"/>
    <w:basedOn w:val="Title1"/>
    <w:next w:val="Para"/>
    <w:rsid w:val="00F01288"/>
    <w:pPr>
      <w:outlineLvl w:val="9"/>
    </w:pPr>
  </w:style>
  <w:style w:type="paragraph" w:customStyle="1" w:styleId="Title1">
    <w:name w:val="Title1"/>
    <w:next w:val="Para"/>
    <w:rsid w:val="00F01288"/>
    <w:pPr>
      <w:keepNext/>
      <w:widowControl w:val="0"/>
      <w:pBdr>
        <w:top w:val="single" w:sz="4" w:space="1" w:color="auto"/>
      </w:pBdr>
      <w:spacing w:before="480" w:after="360" w:line="240" w:lineRule="auto"/>
      <w:outlineLvl w:val="1"/>
    </w:pPr>
    <w:rPr>
      <w:rFonts w:ascii="Arial" w:eastAsia="Times New Roman" w:hAnsi="Arial" w:cs="Times New Roman"/>
      <w:b/>
      <w:sz w:val="52"/>
      <w:szCs w:val="20"/>
    </w:rPr>
  </w:style>
  <w:style w:type="paragraph" w:customStyle="1" w:styleId="Disclaimer">
    <w:name w:val="Disclaimer"/>
    <w:next w:val="Para"/>
    <w:rsid w:val="00F01288"/>
    <w:pPr>
      <w:pBdr>
        <w:top w:val="single" w:sz="6" w:space="7" w:color="auto"/>
        <w:left w:val="single" w:sz="6" w:space="7" w:color="auto"/>
        <w:bottom w:val="single" w:sz="6" w:space="7" w:color="auto"/>
        <w:right w:val="single" w:sz="6" w:space="7" w:color="auto"/>
      </w:pBdr>
      <w:tabs>
        <w:tab w:val="num" w:pos="360"/>
      </w:tabs>
      <w:spacing w:after="120" w:line="240" w:lineRule="auto"/>
      <w:ind w:left="1800" w:hanging="360"/>
    </w:pPr>
    <w:rPr>
      <w:rFonts w:ascii="Arial" w:eastAsia="Times New Roman" w:hAnsi="Arial" w:cs="Times New Roman"/>
      <w:sz w:val="26"/>
      <w:szCs w:val="20"/>
    </w:rPr>
  </w:style>
  <w:style w:type="paragraph" w:customStyle="1" w:styleId="Author">
    <w:name w:val="Author"/>
    <w:basedOn w:val="Normal"/>
    <w:next w:val="Normal"/>
    <w:rsid w:val="00F01288"/>
    <w:pPr>
      <w:spacing w:after="3000"/>
      <w:ind w:left="720" w:firstLine="720"/>
      <w:jc w:val="center"/>
    </w:pPr>
    <w:rPr>
      <w:sz w:val="32"/>
    </w:rPr>
  </w:style>
  <w:style w:type="paragraph" w:customStyle="1" w:styleId="FullTitle">
    <w:name w:val="FullTitle"/>
    <w:basedOn w:val="Para"/>
    <w:rsid w:val="00F01288"/>
    <w:pPr>
      <w:pageBreakBefore/>
      <w:spacing w:before="4800" w:after="480"/>
      <w:jc w:val="center"/>
    </w:pPr>
    <w:rPr>
      <w:rFonts w:ascii="Arial" w:hAnsi="Arial"/>
      <w:b/>
      <w:sz w:val="52"/>
    </w:rPr>
  </w:style>
  <w:style w:type="character" w:customStyle="1" w:styleId="QuestionChar">
    <w:name w:val="Question Char"/>
    <w:basedOn w:val="DefaultParagraphFont"/>
    <w:link w:val="Question"/>
    <w:rsid w:val="00F01288"/>
    <w:rPr>
      <w:rFonts w:ascii="Times New Roman" w:eastAsia="Times New Roman" w:hAnsi="Times New Roman" w:cs="Times New Roman"/>
      <w:sz w:val="26"/>
      <w:szCs w:val="20"/>
    </w:rPr>
  </w:style>
  <w:style w:type="character" w:customStyle="1" w:styleId="OptionChar">
    <w:name w:val="Option Char"/>
    <w:basedOn w:val="QuestionChar"/>
    <w:link w:val="Option"/>
    <w:rsid w:val="00F01288"/>
    <w:rPr>
      <w:rFonts w:ascii="Times New Roman" w:eastAsia="Times New Roman" w:hAnsi="Times New Roman" w:cs="Times New Roman"/>
      <w:sz w:val="26"/>
      <w:szCs w:val="20"/>
    </w:rPr>
  </w:style>
  <w:style w:type="character" w:customStyle="1" w:styleId="AnswerChar">
    <w:name w:val="Answer Char"/>
    <w:basedOn w:val="OptionChar"/>
    <w:link w:val="Answer"/>
    <w:rsid w:val="00F01288"/>
    <w:rPr>
      <w:rFonts w:ascii="Times New Roman" w:eastAsia="Times New Roman" w:hAnsi="Times New Roman" w:cs="Times New Roman"/>
      <w:snapToGrid w:val="0"/>
      <w:sz w:val="26"/>
      <w:szCs w:val="20"/>
    </w:rPr>
  </w:style>
  <w:style w:type="character" w:customStyle="1" w:styleId="ExplanationChar">
    <w:name w:val="Explanation Char"/>
    <w:basedOn w:val="AnswerChar"/>
    <w:link w:val="Explanation"/>
    <w:rsid w:val="00F01288"/>
    <w:rPr>
      <w:rFonts w:ascii="Times New Roman" w:eastAsia="Times New Roman" w:hAnsi="Times New Roman" w:cs="Times New Roman"/>
      <w:snapToGrid w:val="0"/>
      <w:sz w:val="26"/>
      <w:szCs w:val="20"/>
    </w:rPr>
  </w:style>
  <w:style w:type="character" w:customStyle="1" w:styleId="FeatureParaChar">
    <w:name w:val="FeaturePara Char"/>
    <w:basedOn w:val="DefaultParagraphFont"/>
    <w:link w:val="FeaturePara"/>
    <w:rsid w:val="00F01288"/>
    <w:rPr>
      <w:rFonts w:ascii="Arial" w:eastAsia="Times New Roman" w:hAnsi="Arial" w:cs="Times New Roman"/>
      <w:sz w:val="26"/>
      <w:szCs w:val="20"/>
    </w:rPr>
  </w:style>
  <w:style w:type="paragraph" w:customStyle="1" w:styleId="CaseStudyTitle">
    <w:name w:val="CaseStudyTitle"/>
    <w:next w:val="Normal"/>
    <w:rsid w:val="00F01288"/>
    <w:pPr>
      <w:pBdr>
        <w:top w:val="dotDotDash" w:sz="18" w:space="1" w:color="auto"/>
        <w:left w:val="single" w:sz="36" w:space="6" w:color="C0C0C0"/>
      </w:pBdr>
      <w:spacing w:before="240" w:after="120" w:line="240" w:lineRule="auto"/>
      <w:contextualSpacing/>
    </w:pPr>
    <w:rPr>
      <w:rFonts w:ascii="Arial" w:eastAsia="Times New Roman" w:hAnsi="Arial" w:cs="Times New Roman"/>
      <w:b/>
      <w:snapToGrid w:val="0"/>
      <w:sz w:val="36"/>
      <w:szCs w:val="26"/>
      <w:u w:val="single"/>
    </w:rPr>
  </w:style>
  <w:style w:type="paragraph" w:customStyle="1" w:styleId="ExampleTitle">
    <w:name w:val="ExampleTitle"/>
    <w:basedOn w:val="Normal"/>
    <w:next w:val="Normal"/>
    <w:rsid w:val="00F01288"/>
    <w:pPr>
      <w:keepNext/>
      <w:pBdr>
        <w:top w:val="doubleWave" w:sz="6" w:space="6" w:color="000000"/>
        <w:left w:val="single" w:sz="36" w:space="6" w:color="C0C0C0"/>
      </w:pBdr>
      <w:spacing w:before="360" w:after="120"/>
      <w:outlineLvl w:val="8"/>
    </w:pPr>
    <w:rPr>
      <w:rFonts w:ascii="Arial" w:eastAsia="Times New Roman" w:hAnsi="Arial"/>
      <w:b/>
      <w:sz w:val="36"/>
      <w:szCs w:val="26"/>
    </w:rPr>
  </w:style>
  <w:style w:type="character" w:customStyle="1" w:styleId="ListBulletedSubChar">
    <w:name w:val="ListBulletedSub Char"/>
    <w:basedOn w:val="DefaultParagraphFont"/>
    <w:link w:val="ListBulletedSub"/>
    <w:rsid w:val="00F01288"/>
    <w:rPr>
      <w:rFonts w:ascii="Times New Roman" w:eastAsia="Times New Roman" w:hAnsi="Times New Roman" w:cs="Times New Roman"/>
      <w:snapToGrid w:val="0"/>
      <w:sz w:val="26"/>
      <w:szCs w:val="20"/>
    </w:rPr>
  </w:style>
  <w:style w:type="character" w:customStyle="1" w:styleId="RunInParaChar">
    <w:name w:val="RunInPara Char"/>
    <w:basedOn w:val="DefaultParagraphFont"/>
    <w:link w:val="RunInPara"/>
    <w:rsid w:val="00F01288"/>
    <w:rPr>
      <w:rFonts w:ascii="Times New Roman" w:eastAsia="Times New Roman" w:hAnsi="Times New Roman" w:cs="Times New Roman"/>
      <w:snapToGrid w:val="0"/>
      <w:sz w:val="24"/>
      <w:szCs w:val="20"/>
    </w:rPr>
  </w:style>
  <w:style w:type="paragraph" w:customStyle="1" w:styleId="Noparagraphstyle">
    <w:name w:val="[No paragraph style]"/>
    <w:rsid w:val="00F01288"/>
    <w:pPr>
      <w:widowControl w:val="0"/>
      <w:autoSpaceDE w:val="0"/>
      <w:autoSpaceDN w:val="0"/>
      <w:adjustRightInd w:val="0"/>
      <w:spacing w:after="0" w:line="288" w:lineRule="auto"/>
      <w:textAlignment w:val="center"/>
    </w:pPr>
    <w:rPr>
      <w:rFonts w:ascii="Times (TT)" w:eastAsia="Times New Roman" w:hAnsi="Times (TT)" w:cs="Times (TT)"/>
      <w:color w:val="000000"/>
      <w:sz w:val="24"/>
      <w:szCs w:val="24"/>
    </w:rPr>
  </w:style>
  <w:style w:type="paragraph" w:customStyle="1" w:styleId="ListBulletedSub3">
    <w:name w:val="ListBulletedSub3"/>
    <w:basedOn w:val="ListBulletedSub2"/>
    <w:qFormat/>
    <w:rsid w:val="00F01288"/>
    <w:pPr>
      <w:ind w:left="3960"/>
    </w:pPr>
  </w:style>
  <w:style w:type="paragraph" w:customStyle="1" w:styleId="ListNumberedSub4">
    <w:name w:val="ListNumberedSub4"/>
    <w:basedOn w:val="ListNumberedSub3"/>
    <w:qFormat/>
    <w:rsid w:val="00F01288"/>
    <w:pPr>
      <w:ind w:lef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F612A-3191-430E-A65B-11D31A152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Cichello</dc:creator>
  <cp:lastModifiedBy>msc235</cp:lastModifiedBy>
  <cp:revision>2</cp:revision>
  <cp:lastPrinted>2015-10-22T18:12:00Z</cp:lastPrinted>
  <dcterms:created xsi:type="dcterms:W3CDTF">2020-06-26T12:58:00Z</dcterms:created>
  <dcterms:modified xsi:type="dcterms:W3CDTF">2020-06-26T12:58:00Z</dcterms:modified>
</cp:coreProperties>
</file>