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147AF" w14:textId="64D964B0" w:rsidR="00090A32" w:rsidRDefault="004E0BFF" w:rsidP="00F45FCA">
      <w:pPr>
        <w:pStyle w:val="Title"/>
      </w:pPr>
      <w:bookmarkStart w:id="0" w:name="_top"/>
      <w:bookmarkEnd w:id="0"/>
      <w:r>
        <w:t>Instructor Manual</w:t>
      </w:r>
    </w:p>
    <w:p w14:paraId="45C0627A" w14:textId="76B51C62" w:rsidR="00D0135B" w:rsidRDefault="00180A3D" w:rsidP="00764D5E">
      <w:pPr>
        <w:pStyle w:val="BookTitle1"/>
      </w:pPr>
      <w:bookmarkStart w:id="1" w:name="_Toc42853316"/>
      <w:bookmarkStart w:id="2" w:name="_Toc42853349"/>
      <w:r>
        <w:t>Mankiw</w:t>
      </w:r>
      <w:r w:rsidR="3CCA190A">
        <w:t xml:space="preserve">, </w:t>
      </w:r>
      <w:r>
        <w:t xml:space="preserve">Principles of </w:t>
      </w:r>
      <w:r w:rsidR="00196822">
        <w:t>Macroe</w:t>
      </w:r>
      <w:r>
        <w:t>conomics</w:t>
      </w:r>
      <w:r w:rsidR="3CCA190A">
        <w:t xml:space="preserve">, </w:t>
      </w:r>
      <w:r w:rsidR="007E7BAE">
        <w:t xml:space="preserve">10e, </w:t>
      </w:r>
      <w:r w:rsidR="00E26F05" w:rsidRPr="00E26F05">
        <w:t>9780357722718</w:t>
      </w:r>
      <w:r w:rsidR="00764D5E">
        <w:t xml:space="preserve">; </w:t>
      </w:r>
      <w:r w:rsidR="001F7153">
        <w:t xml:space="preserve">Chapter </w:t>
      </w:r>
      <w:r w:rsidR="00A864AC">
        <w:t>2</w:t>
      </w:r>
      <w:r w:rsidR="008A7110">
        <w:t>:</w:t>
      </w:r>
      <w:r w:rsidR="001F7153">
        <w:t xml:space="preserve"> </w:t>
      </w:r>
      <w:bookmarkStart w:id="3" w:name="__Review_Questions_Answers"/>
      <w:bookmarkEnd w:id="1"/>
      <w:bookmarkEnd w:id="2"/>
      <w:bookmarkEnd w:id="3"/>
      <w:r w:rsidR="00E26F05">
        <w:t>T</w:t>
      </w:r>
      <w:r w:rsidR="00A864AC">
        <w:t>hinking Like an Economist</w:t>
      </w:r>
    </w:p>
    <w:p w14:paraId="2EB4DD47" w14:textId="2185296A" w:rsidR="004702A2" w:rsidRPr="004702A2" w:rsidRDefault="004702A2" w:rsidP="000658E7">
      <w:r w:rsidRPr="00A53CC5">
        <w:t>Prepared by David R. Hakes, University of Northern Iowa</w:t>
      </w:r>
    </w:p>
    <w:bookmarkStart w:id="4" w:name="_Toc42853350" w:displacedByCustomXml="next"/>
    <w:bookmarkStart w:id="5" w:name="_Toc42853317" w:displacedByCustomXml="next"/>
    <w:bookmarkStart w:id="6" w:name="_Toc42853180" w:displacedByCustomXml="next"/>
    <w:sdt>
      <w:sdtPr>
        <w:rPr>
          <w:rFonts w:ascii="Open Sans" w:eastAsiaTheme="minorHAnsi" w:hAnsi="Open Sans" w:cstheme="minorBidi"/>
          <w:b w:val="0"/>
          <w:bCs w:val="0"/>
          <w:smallCaps w:val="0"/>
          <w:color w:val="auto"/>
          <w:sz w:val="28"/>
          <w:szCs w:val="28"/>
        </w:rPr>
        <w:id w:val="-520779690"/>
        <w:docPartObj>
          <w:docPartGallery w:val="Table of Contents"/>
          <w:docPartUnique/>
        </w:docPartObj>
      </w:sdtPr>
      <w:sdtEndPr>
        <w:rPr>
          <w:rFonts w:asciiTheme="minorHAnsi" w:eastAsiaTheme="minorEastAsia" w:hAnsiTheme="minorHAnsi"/>
          <w:sz w:val="22"/>
          <w:szCs w:val="22"/>
        </w:rPr>
      </w:sdtEndPr>
      <w:sdtContent>
        <w:p w14:paraId="5510A4E3" w14:textId="74368325" w:rsidR="00FF289D" w:rsidRPr="0027377D" w:rsidRDefault="00FF289D" w:rsidP="006B463F">
          <w:pPr>
            <w:pStyle w:val="Heading1noTOC"/>
          </w:pPr>
          <w:r w:rsidRPr="0027377D">
            <w:t xml:space="preserve">Table of </w:t>
          </w:r>
          <w:r w:rsidRPr="00C55490">
            <w:t>Contents</w:t>
          </w:r>
          <w:bookmarkEnd w:id="6"/>
          <w:bookmarkEnd w:id="5"/>
          <w:bookmarkEnd w:id="4"/>
        </w:p>
        <w:p w14:paraId="0B203214" w14:textId="5E352823" w:rsidR="004702A2" w:rsidRDefault="00FD29E7">
          <w:pPr>
            <w:pStyle w:val="TOC1"/>
            <w:tabs>
              <w:tab w:val="right" w:leader="dot" w:pos="9350"/>
            </w:tabs>
            <w:rPr>
              <w:b w:val="0"/>
              <w:noProof/>
            </w:rPr>
          </w:pPr>
          <w:r>
            <w:rPr>
              <w:b w:val="0"/>
              <w:bCs/>
              <w:noProof/>
            </w:rPr>
            <w:fldChar w:fldCharType="begin"/>
          </w:r>
          <w:r>
            <w:rPr>
              <w:bCs/>
              <w:noProof/>
            </w:rPr>
            <w:instrText xml:space="preserve"> TOC \o "2-3" \h \z \t "Heading 1,1" </w:instrText>
          </w:r>
          <w:r>
            <w:rPr>
              <w:b w:val="0"/>
              <w:bCs/>
              <w:noProof/>
            </w:rPr>
            <w:fldChar w:fldCharType="separate"/>
          </w:r>
          <w:hyperlink w:anchor="_Toc124163581" w:history="1">
            <w:r w:rsidR="004702A2" w:rsidRPr="00783C97">
              <w:rPr>
                <w:rStyle w:val="Hyperlink"/>
              </w:rPr>
              <w:t>Purpose and Perspective of the Chapter</w:t>
            </w:r>
            <w:r w:rsidR="004702A2">
              <w:rPr>
                <w:noProof/>
                <w:webHidden/>
              </w:rPr>
              <w:tab/>
            </w:r>
            <w:r w:rsidR="004702A2">
              <w:rPr>
                <w:noProof/>
                <w:webHidden/>
              </w:rPr>
              <w:fldChar w:fldCharType="begin"/>
            </w:r>
            <w:r w:rsidR="004702A2">
              <w:rPr>
                <w:noProof/>
                <w:webHidden/>
              </w:rPr>
              <w:instrText xml:space="preserve"> PAGEREF _Toc124163581 \h </w:instrText>
            </w:r>
            <w:r w:rsidR="004702A2">
              <w:rPr>
                <w:noProof/>
                <w:webHidden/>
              </w:rPr>
            </w:r>
            <w:r w:rsidR="004702A2">
              <w:rPr>
                <w:noProof/>
                <w:webHidden/>
              </w:rPr>
              <w:fldChar w:fldCharType="separate"/>
            </w:r>
            <w:r w:rsidR="004702A2">
              <w:rPr>
                <w:noProof/>
                <w:webHidden/>
              </w:rPr>
              <w:t>2</w:t>
            </w:r>
            <w:r w:rsidR="004702A2">
              <w:rPr>
                <w:noProof/>
                <w:webHidden/>
              </w:rPr>
              <w:fldChar w:fldCharType="end"/>
            </w:r>
          </w:hyperlink>
        </w:p>
        <w:p w14:paraId="6D2DDC11" w14:textId="0C36F4A1" w:rsidR="004702A2" w:rsidRDefault="000658E7">
          <w:pPr>
            <w:pStyle w:val="TOC1"/>
            <w:tabs>
              <w:tab w:val="right" w:leader="dot" w:pos="9350"/>
            </w:tabs>
            <w:rPr>
              <w:b w:val="0"/>
              <w:noProof/>
            </w:rPr>
          </w:pPr>
          <w:hyperlink w:anchor="_Toc124163582" w:history="1">
            <w:r w:rsidR="004702A2" w:rsidRPr="00783C97">
              <w:rPr>
                <w:rStyle w:val="Hyperlink"/>
              </w:rPr>
              <w:t>Chapter Objectives</w:t>
            </w:r>
            <w:r w:rsidR="004702A2">
              <w:rPr>
                <w:noProof/>
                <w:webHidden/>
              </w:rPr>
              <w:tab/>
            </w:r>
            <w:r w:rsidR="004702A2">
              <w:rPr>
                <w:noProof/>
                <w:webHidden/>
              </w:rPr>
              <w:fldChar w:fldCharType="begin"/>
            </w:r>
            <w:r w:rsidR="004702A2">
              <w:rPr>
                <w:noProof/>
                <w:webHidden/>
              </w:rPr>
              <w:instrText xml:space="preserve"> PAGEREF _Toc124163582 \h </w:instrText>
            </w:r>
            <w:r w:rsidR="004702A2">
              <w:rPr>
                <w:noProof/>
                <w:webHidden/>
              </w:rPr>
            </w:r>
            <w:r w:rsidR="004702A2">
              <w:rPr>
                <w:noProof/>
                <w:webHidden/>
              </w:rPr>
              <w:fldChar w:fldCharType="separate"/>
            </w:r>
            <w:r w:rsidR="004702A2">
              <w:rPr>
                <w:noProof/>
                <w:webHidden/>
              </w:rPr>
              <w:t>2</w:t>
            </w:r>
            <w:r w:rsidR="004702A2">
              <w:rPr>
                <w:noProof/>
                <w:webHidden/>
              </w:rPr>
              <w:fldChar w:fldCharType="end"/>
            </w:r>
          </w:hyperlink>
        </w:p>
        <w:p w14:paraId="136057DD" w14:textId="0E00F705" w:rsidR="004702A2" w:rsidRDefault="000658E7">
          <w:pPr>
            <w:pStyle w:val="TOC1"/>
            <w:tabs>
              <w:tab w:val="right" w:leader="dot" w:pos="9350"/>
            </w:tabs>
            <w:rPr>
              <w:b w:val="0"/>
              <w:noProof/>
            </w:rPr>
          </w:pPr>
          <w:hyperlink w:anchor="_Toc124163583" w:history="1">
            <w:r w:rsidR="004702A2" w:rsidRPr="00783C97">
              <w:rPr>
                <w:rStyle w:val="Hyperlink"/>
              </w:rPr>
              <w:t>Complete List of Chapter Activities and Assessments</w:t>
            </w:r>
            <w:r w:rsidR="004702A2">
              <w:rPr>
                <w:noProof/>
                <w:webHidden/>
              </w:rPr>
              <w:tab/>
            </w:r>
            <w:r w:rsidR="004702A2">
              <w:rPr>
                <w:noProof/>
                <w:webHidden/>
              </w:rPr>
              <w:fldChar w:fldCharType="begin"/>
            </w:r>
            <w:r w:rsidR="004702A2">
              <w:rPr>
                <w:noProof/>
                <w:webHidden/>
              </w:rPr>
              <w:instrText xml:space="preserve"> PAGEREF _Toc124163583 \h </w:instrText>
            </w:r>
            <w:r w:rsidR="004702A2">
              <w:rPr>
                <w:noProof/>
                <w:webHidden/>
              </w:rPr>
            </w:r>
            <w:r w:rsidR="004702A2">
              <w:rPr>
                <w:noProof/>
                <w:webHidden/>
              </w:rPr>
              <w:fldChar w:fldCharType="separate"/>
            </w:r>
            <w:r w:rsidR="004702A2">
              <w:rPr>
                <w:noProof/>
                <w:webHidden/>
              </w:rPr>
              <w:t>3</w:t>
            </w:r>
            <w:r w:rsidR="004702A2">
              <w:rPr>
                <w:noProof/>
                <w:webHidden/>
              </w:rPr>
              <w:fldChar w:fldCharType="end"/>
            </w:r>
          </w:hyperlink>
        </w:p>
        <w:p w14:paraId="72176B1C" w14:textId="1EEAB6BE" w:rsidR="004702A2" w:rsidRDefault="000658E7">
          <w:pPr>
            <w:pStyle w:val="TOC1"/>
            <w:tabs>
              <w:tab w:val="right" w:leader="dot" w:pos="9350"/>
            </w:tabs>
            <w:rPr>
              <w:b w:val="0"/>
              <w:noProof/>
            </w:rPr>
          </w:pPr>
          <w:hyperlink w:anchor="_Toc124163584" w:history="1">
            <w:r w:rsidR="004702A2" w:rsidRPr="00783C97">
              <w:rPr>
                <w:rStyle w:val="Hyperlink"/>
              </w:rPr>
              <w:t>Key Terms</w:t>
            </w:r>
            <w:r w:rsidR="004702A2">
              <w:rPr>
                <w:noProof/>
                <w:webHidden/>
              </w:rPr>
              <w:tab/>
            </w:r>
            <w:r w:rsidR="004702A2">
              <w:rPr>
                <w:noProof/>
                <w:webHidden/>
              </w:rPr>
              <w:fldChar w:fldCharType="begin"/>
            </w:r>
            <w:r w:rsidR="004702A2">
              <w:rPr>
                <w:noProof/>
                <w:webHidden/>
              </w:rPr>
              <w:instrText xml:space="preserve"> PAGEREF _Toc124163584 \h </w:instrText>
            </w:r>
            <w:r w:rsidR="004702A2">
              <w:rPr>
                <w:noProof/>
                <w:webHidden/>
              </w:rPr>
            </w:r>
            <w:r w:rsidR="004702A2">
              <w:rPr>
                <w:noProof/>
                <w:webHidden/>
              </w:rPr>
              <w:fldChar w:fldCharType="separate"/>
            </w:r>
            <w:r w:rsidR="004702A2">
              <w:rPr>
                <w:noProof/>
                <w:webHidden/>
              </w:rPr>
              <w:t>4</w:t>
            </w:r>
            <w:r w:rsidR="004702A2">
              <w:rPr>
                <w:noProof/>
                <w:webHidden/>
              </w:rPr>
              <w:fldChar w:fldCharType="end"/>
            </w:r>
          </w:hyperlink>
        </w:p>
        <w:p w14:paraId="0775095C" w14:textId="6895820F" w:rsidR="004702A2" w:rsidRDefault="000658E7">
          <w:pPr>
            <w:pStyle w:val="TOC1"/>
            <w:tabs>
              <w:tab w:val="right" w:leader="dot" w:pos="9350"/>
            </w:tabs>
            <w:rPr>
              <w:b w:val="0"/>
              <w:noProof/>
            </w:rPr>
          </w:pPr>
          <w:hyperlink w:anchor="_Toc124163585" w:history="1">
            <w:r w:rsidR="004702A2" w:rsidRPr="00783C97">
              <w:rPr>
                <w:rStyle w:val="Hyperlink"/>
              </w:rPr>
              <w:t>What's New in This Chapter</w:t>
            </w:r>
            <w:r w:rsidR="004702A2">
              <w:rPr>
                <w:noProof/>
                <w:webHidden/>
              </w:rPr>
              <w:tab/>
            </w:r>
            <w:r w:rsidR="004702A2">
              <w:rPr>
                <w:noProof/>
                <w:webHidden/>
              </w:rPr>
              <w:fldChar w:fldCharType="begin"/>
            </w:r>
            <w:r w:rsidR="004702A2">
              <w:rPr>
                <w:noProof/>
                <w:webHidden/>
              </w:rPr>
              <w:instrText xml:space="preserve"> PAGEREF _Toc124163585 \h </w:instrText>
            </w:r>
            <w:r w:rsidR="004702A2">
              <w:rPr>
                <w:noProof/>
                <w:webHidden/>
              </w:rPr>
            </w:r>
            <w:r w:rsidR="004702A2">
              <w:rPr>
                <w:noProof/>
                <w:webHidden/>
              </w:rPr>
              <w:fldChar w:fldCharType="separate"/>
            </w:r>
            <w:r w:rsidR="004702A2">
              <w:rPr>
                <w:noProof/>
                <w:webHidden/>
              </w:rPr>
              <w:t>4</w:t>
            </w:r>
            <w:r w:rsidR="004702A2">
              <w:rPr>
                <w:noProof/>
                <w:webHidden/>
              </w:rPr>
              <w:fldChar w:fldCharType="end"/>
            </w:r>
          </w:hyperlink>
        </w:p>
        <w:p w14:paraId="2FF4CF63" w14:textId="18057A46" w:rsidR="004702A2" w:rsidRDefault="000658E7">
          <w:pPr>
            <w:pStyle w:val="TOC1"/>
            <w:tabs>
              <w:tab w:val="right" w:leader="dot" w:pos="9350"/>
            </w:tabs>
            <w:rPr>
              <w:b w:val="0"/>
              <w:noProof/>
            </w:rPr>
          </w:pPr>
          <w:hyperlink w:anchor="_Toc124163586" w:history="1">
            <w:r w:rsidR="004702A2" w:rsidRPr="00783C97">
              <w:rPr>
                <w:rStyle w:val="Hyperlink"/>
              </w:rPr>
              <w:t>Chapter Outline</w:t>
            </w:r>
            <w:r w:rsidR="004702A2">
              <w:rPr>
                <w:noProof/>
                <w:webHidden/>
              </w:rPr>
              <w:tab/>
            </w:r>
            <w:r w:rsidR="004702A2">
              <w:rPr>
                <w:noProof/>
                <w:webHidden/>
              </w:rPr>
              <w:fldChar w:fldCharType="begin"/>
            </w:r>
            <w:r w:rsidR="004702A2">
              <w:rPr>
                <w:noProof/>
                <w:webHidden/>
              </w:rPr>
              <w:instrText xml:space="preserve"> PAGEREF _Toc124163586 \h </w:instrText>
            </w:r>
            <w:r w:rsidR="004702A2">
              <w:rPr>
                <w:noProof/>
                <w:webHidden/>
              </w:rPr>
            </w:r>
            <w:r w:rsidR="004702A2">
              <w:rPr>
                <w:noProof/>
                <w:webHidden/>
              </w:rPr>
              <w:fldChar w:fldCharType="separate"/>
            </w:r>
            <w:r w:rsidR="004702A2">
              <w:rPr>
                <w:noProof/>
                <w:webHidden/>
              </w:rPr>
              <w:t>5</w:t>
            </w:r>
            <w:r w:rsidR="004702A2">
              <w:rPr>
                <w:noProof/>
                <w:webHidden/>
              </w:rPr>
              <w:fldChar w:fldCharType="end"/>
            </w:r>
          </w:hyperlink>
        </w:p>
        <w:p w14:paraId="5DC4CEF2" w14:textId="6C67A767" w:rsidR="004702A2" w:rsidRDefault="000658E7">
          <w:pPr>
            <w:pStyle w:val="TOC1"/>
            <w:tabs>
              <w:tab w:val="right" w:leader="dot" w:pos="9350"/>
            </w:tabs>
            <w:rPr>
              <w:b w:val="0"/>
              <w:noProof/>
            </w:rPr>
          </w:pPr>
          <w:hyperlink w:anchor="_Toc124163587" w:history="1">
            <w:r w:rsidR="004702A2" w:rsidRPr="00783C97">
              <w:rPr>
                <w:rStyle w:val="Hyperlink"/>
              </w:rPr>
              <w:t>Solutions to Text Problems</w:t>
            </w:r>
            <w:r w:rsidR="004702A2">
              <w:rPr>
                <w:noProof/>
                <w:webHidden/>
              </w:rPr>
              <w:tab/>
            </w:r>
            <w:r w:rsidR="004702A2">
              <w:rPr>
                <w:noProof/>
                <w:webHidden/>
              </w:rPr>
              <w:fldChar w:fldCharType="begin"/>
            </w:r>
            <w:r w:rsidR="004702A2">
              <w:rPr>
                <w:noProof/>
                <w:webHidden/>
              </w:rPr>
              <w:instrText xml:space="preserve"> PAGEREF _Toc124163587 \h </w:instrText>
            </w:r>
            <w:r w:rsidR="004702A2">
              <w:rPr>
                <w:noProof/>
                <w:webHidden/>
              </w:rPr>
            </w:r>
            <w:r w:rsidR="004702A2">
              <w:rPr>
                <w:noProof/>
                <w:webHidden/>
              </w:rPr>
              <w:fldChar w:fldCharType="separate"/>
            </w:r>
            <w:r w:rsidR="004702A2">
              <w:rPr>
                <w:noProof/>
                <w:webHidden/>
              </w:rPr>
              <w:t>15</w:t>
            </w:r>
            <w:r w:rsidR="004702A2">
              <w:rPr>
                <w:noProof/>
                <w:webHidden/>
              </w:rPr>
              <w:fldChar w:fldCharType="end"/>
            </w:r>
          </w:hyperlink>
        </w:p>
        <w:p w14:paraId="62440CC7" w14:textId="247CAD54" w:rsidR="004702A2" w:rsidRDefault="000658E7" w:rsidP="004702A2">
          <w:pPr>
            <w:pStyle w:val="TOC2"/>
            <w:rPr>
              <w:rFonts w:asciiTheme="minorHAnsi" w:hAnsiTheme="minorHAnsi"/>
              <w:noProof/>
            </w:rPr>
          </w:pPr>
          <w:hyperlink w:anchor="_Toc124163588" w:history="1">
            <w:r w:rsidR="004702A2" w:rsidRPr="00783C97">
              <w:rPr>
                <w:rStyle w:val="Hyperlink"/>
              </w:rPr>
              <w:t>Questions for Review</w:t>
            </w:r>
            <w:r w:rsidR="004702A2">
              <w:rPr>
                <w:noProof/>
                <w:webHidden/>
              </w:rPr>
              <w:tab/>
            </w:r>
            <w:r w:rsidR="004702A2">
              <w:rPr>
                <w:noProof/>
                <w:webHidden/>
              </w:rPr>
              <w:fldChar w:fldCharType="begin"/>
            </w:r>
            <w:r w:rsidR="004702A2">
              <w:rPr>
                <w:noProof/>
                <w:webHidden/>
              </w:rPr>
              <w:instrText xml:space="preserve"> PAGEREF _Toc124163588 \h </w:instrText>
            </w:r>
            <w:r w:rsidR="004702A2">
              <w:rPr>
                <w:noProof/>
                <w:webHidden/>
              </w:rPr>
            </w:r>
            <w:r w:rsidR="004702A2">
              <w:rPr>
                <w:noProof/>
                <w:webHidden/>
              </w:rPr>
              <w:fldChar w:fldCharType="separate"/>
            </w:r>
            <w:r w:rsidR="004702A2">
              <w:rPr>
                <w:noProof/>
                <w:webHidden/>
              </w:rPr>
              <w:t>15</w:t>
            </w:r>
            <w:r w:rsidR="004702A2">
              <w:rPr>
                <w:noProof/>
                <w:webHidden/>
              </w:rPr>
              <w:fldChar w:fldCharType="end"/>
            </w:r>
          </w:hyperlink>
        </w:p>
        <w:p w14:paraId="67AB1997" w14:textId="5A13D908" w:rsidR="004702A2" w:rsidRDefault="000658E7" w:rsidP="004702A2">
          <w:pPr>
            <w:pStyle w:val="TOC2"/>
            <w:rPr>
              <w:rFonts w:asciiTheme="minorHAnsi" w:hAnsiTheme="minorHAnsi"/>
              <w:noProof/>
            </w:rPr>
          </w:pPr>
          <w:hyperlink w:anchor="_Toc124163589" w:history="1">
            <w:r w:rsidR="004702A2" w:rsidRPr="00783C97">
              <w:rPr>
                <w:rStyle w:val="Hyperlink"/>
              </w:rPr>
              <w:t>Problems and Applications</w:t>
            </w:r>
            <w:r w:rsidR="004702A2">
              <w:rPr>
                <w:noProof/>
                <w:webHidden/>
              </w:rPr>
              <w:tab/>
            </w:r>
            <w:r w:rsidR="004702A2">
              <w:rPr>
                <w:noProof/>
                <w:webHidden/>
              </w:rPr>
              <w:fldChar w:fldCharType="begin"/>
            </w:r>
            <w:r w:rsidR="004702A2">
              <w:rPr>
                <w:noProof/>
                <w:webHidden/>
              </w:rPr>
              <w:instrText xml:space="preserve"> PAGEREF _Toc124163589 \h </w:instrText>
            </w:r>
            <w:r w:rsidR="004702A2">
              <w:rPr>
                <w:noProof/>
                <w:webHidden/>
              </w:rPr>
            </w:r>
            <w:r w:rsidR="004702A2">
              <w:rPr>
                <w:noProof/>
                <w:webHidden/>
              </w:rPr>
              <w:fldChar w:fldCharType="separate"/>
            </w:r>
            <w:r w:rsidR="004702A2">
              <w:rPr>
                <w:noProof/>
                <w:webHidden/>
              </w:rPr>
              <w:t>17</w:t>
            </w:r>
            <w:r w:rsidR="004702A2">
              <w:rPr>
                <w:noProof/>
                <w:webHidden/>
              </w:rPr>
              <w:fldChar w:fldCharType="end"/>
            </w:r>
          </w:hyperlink>
        </w:p>
        <w:p w14:paraId="2A0193E4" w14:textId="5D020B49" w:rsidR="004702A2" w:rsidRDefault="000658E7">
          <w:pPr>
            <w:pStyle w:val="TOC1"/>
            <w:tabs>
              <w:tab w:val="right" w:leader="dot" w:pos="9350"/>
            </w:tabs>
            <w:rPr>
              <w:b w:val="0"/>
              <w:noProof/>
            </w:rPr>
          </w:pPr>
          <w:hyperlink w:anchor="_Toc124163590" w:history="1">
            <w:r w:rsidR="004702A2" w:rsidRPr="00783C97">
              <w:rPr>
                <w:rStyle w:val="Hyperlink"/>
              </w:rPr>
              <w:t>Additional Resources</w:t>
            </w:r>
            <w:r w:rsidR="004702A2">
              <w:rPr>
                <w:noProof/>
                <w:webHidden/>
              </w:rPr>
              <w:tab/>
            </w:r>
            <w:r w:rsidR="004702A2">
              <w:rPr>
                <w:noProof/>
                <w:webHidden/>
              </w:rPr>
              <w:fldChar w:fldCharType="begin"/>
            </w:r>
            <w:r w:rsidR="004702A2">
              <w:rPr>
                <w:noProof/>
                <w:webHidden/>
              </w:rPr>
              <w:instrText xml:space="preserve"> PAGEREF _Toc124163590 \h </w:instrText>
            </w:r>
            <w:r w:rsidR="004702A2">
              <w:rPr>
                <w:noProof/>
                <w:webHidden/>
              </w:rPr>
            </w:r>
            <w:r w:rsidR="004702A2">
              <w:rPr>
                <w:noProof/>
                <w:webHidden/>
              </w:rPr>
              <w:fldChar w:fldCharType="separate"/>
            </w:r>
            <w:r w:rsidR="004702A2">
              <w:rPr>
                <w:noProof/>
                <w:webHidden/>
              </w:rPr>
              <w:t>20</w:t>
            </w:r>
            <w:r w:rsidR="004702A2">
              <w:rPr>
                <w:noProof/>
                <w:webHidden/>
              </w:rPr>
              <w:fldChar w:fldCharType="end"/>
            </w:r>
          </w:hyperlink>
        </w:p>
        <w:p w14:paraId="19936A19" w14:textId="51761340" w:rsidR="004702A2" w:rsidRDefault="000658E7" w:rsidP="004702A2">
          <w:pPr>
            <w:pStyle w:val="TOC2"/>
            <w:rPr>
              <w:rFonts w:asciiTheme="minorHAnsi" w:hAnsiTheme="minorHAnsi"/>
              <w:noProof/>
            </w:rPr>
          </w:pPr>
          <w:hyperlink w:anchor="_Toc124163591" w:history="1">
            <w:r w:rsidR="004702A2" w:rsidRPr="00783C97">
              <w:rPr>
                <w:rStyle w:val="Hyperlink"/>
              </w:rPr>
              <w:t>Cengage Video Resources</w:t>
            </w:r>
            <w:r w:rsidR="004702A2">
              <w:rPr>
                <w:noProof/>
                <w:webHidden/>
              </w:rPr>
              <w:tab/>
            </w:r>
            <w:r w:rsidR="004702A2">
              <w:rPr>
                <w:noProof/>
                <w:webHidden/>
              </w:rPr>
              <w:fldChar w:fldCharType="begin"/>
            </w:r>
            <w:r w:rsidR="004702A2">
              <w:rPr>
                <w:noProof/>
                <w:webHidden/>
              </w:rPr>
              <w:instrText xml:space="preserve"> PAGEREF _Toc124163591 \h </w:instrText>
            </w:r>
            <w:r w:rsidR="004702A2">
              <w:rPr>
                <w:noProof/>
                <w:webHidden/>
              </w:rPr>
            </w:r>
            <w:r w:rsidR="004702A2">
              <w:rPr>
                <w:noProof/>
                <w:webHidden/>
              </w:rPr>
              <w:fldChar w:fldCharType="separate"/>
            </w:r>
            <w:r w:rsidR="004702A2">
              <w:rPr>
                <w:noProof/>
                <w:webHidden/>
              </w:rPr>
              <w:t>20</w:t>
            </w:r>
            <w:r w:rsidR="004702A2">
              <w:rPr>
                <w:noProof/>
                <w:webHidden/>
              </w:rPr>
              <w:fldChar w:fldCharType="end"/>
            </w:r>
          </w:hyperlink>
        </w:p>
        <w:p w14:paraId="7752ADE7" w14:textId="690CF2F8" w:rsidR="00FF289D" w:rsidRPr="00DF175B" w:rsidRDefault="00FD29E7" w:rsidP="00F45FCA">
          <w:pPr>
            <w:rPr>
              <w:b/>
              <w:bCs/>
              <w:noProof/>
            </w:rPr>
          </w:pPr>
          <w:r>
            <w:rPr>
              <w:b/>
              <w:bCs/>
              <w:noProof/>
            </w:rPr>
            <w:fldChar w:fldCharType="end"/>
          </w:r>
        </w:p>
      </w:sdtContent>
    </w:sdt>
    <w:p w14:paraId="42F872A8" w14:textId="42FDF251" w:rsidR="2112863F" w:rsidRDefault="2112863F">
      <w:r>
        <w:br w:type="page"/>
      </w:r>
    </w:p>
    <w:p w14:paraId="28ACDF9B" w14:textId="3ABC3A26" w:rsidR="402FC9F1" w:rsidRPr="00FD29E7" w:rsidRDefault="402FC9F1" w:rsidP="00FD29E7">
      <w:pPr>
        <w:pStyle w:val="Heading1"/>
      </w:pPr>
      <w:bookmarkStart w:id="7" w:name="_Toc42853181"/>
      <w:bookmarkStart w:id="8" w:name="_Toc42853351"/>
      <w:bookmarkStart w:id="9" w:name="_Toc43900133"/>
      <w:bookmarkStart w:id="10" w:name="_Toc124163581"/>
      <w:r w:rsidRPr="00D05F95">
        <w:lastRenderedPageBreak/>
        <w:t>Purpose and Perspective of the Chapter</w:t>
      </w:r>
      <w:bookmarkEnd w:id="7"/>
      <w:bookmarkEnd w:id="8"/>
      <w:bookmarkEnd w:id="9"/>
      <w:bookmarkEnd w:id="10"/>
    </w:p>
    <w:p w14:paraId="6DBD4DCA" w14:textId="356516D2" w:rsidR="00A864AC" w:rsidRDefault="00A864AC" w:rsidP="00A864AC">
      <w:pPr>
        <w:tabs>
          <w:tab w:val="left" w:pos="360"/>
          <w:tab w:val="left" w:pos="720"/>
        </w:tabs>
      </w:pPr>
      <w:r>
        <w:t>Chapter 2 is the second chapter in a three-chapter section that serves as the introduction of the text. Chapter 1 introduced ten principles of economics that will be revisited throughout the text. Chapter 2 develops how economists approach problems while Chapter 3 will explain how individuals and countries gain from trade.</w:t>
      </w:r>
    </w:p>
    <w:p w14:paraId="125E23FD" w14:textId="513C7E5A" w:rsidR="00A864AC" w:rsidRDefault="00A864AC" w:rsidP="00A864AC">
      <w:pPr>
        <w:tabs>
          <w:tab w:val="left" w:pos="360"/>
        </w:tabs>
      </w:pPr>
      <w:r>
        <w:t>The purpose of Chapter 2 is to familiarize students with how economists approach economic problems. With practice, they will learn how to approach similar problems in this dispassionate systematic way. They will see how economists employ the scientific method, the role of assumptions in model building, and the application of two specific economic models. Students will also learn the important distinction between two roles economists can play: as scientists when we try to explain the economic world and as policymakers when we try to improve it.</w:t>
      </w:r>
    </w:p>
    <w:p w14:paraId="728381A6" w14:textId="60B1C18D" w:rsidR="00D05F95" w:rsidRDefault="00D05F95" w:rsidP="00D97FCD">
      <w:r>
        <w:t>Key points addressed in this chapter:</w:t>
      </w:r>
    </w:p>
    <w:p w14:paraId="7822FF0F" w14:textId="0C524C49" w:rsidR="00A864AC" w:rsidRDefault="00A864AC" w:rsidP="00A864AC">
      <w:pPr>
        <w:pStyle w:val="ListParagraph"/>
        <w:numPr>
          <w:ilvl w:val="0"/>
          <w:numId w:val="30"/>
        </w:numPr>
      </w:pPr>
      <w:r>
        <w:t>Economists try to address their subject with a scientist’s objectivity. Like all scientists, they make appropriate assumptions and build simplified models to understand the world around them. Two simple economic models are the circular-flow diagram and the production possibilities frontier.</w:t>
      </w:r>
    </w:p>
    <w:p w14:paraId="1F5F200E" w14:textId="5EDB9A47" w:rsidR="00A864AC" w:rsidRDefault="00A864AC" w:rsidP="00A864AC">
      <w:pPr>
        <w:pStyle w:val="ListParagraph"/>
        <w:numPr>
          <w:ilvl w:val="0"/>
          <w:numId w:val="30"/>
        </w:numPr>
      </w:pPr>
      <w:r>
        <w:t>The field of economics is divided into two subfields: microeconomics and macroeconomics. Microeconomists study decision making by households and firms and the interactions among households and firms in the marketplace. Macroeconomists study the forces and trends that affect the economy as a whole.</w:t>
      </w:r>
    </w:p>
    <w:p w14:paraId="1F5D696B" w14:textId="031B46DE" w:rsidR="00A864AC" w:rsidRDefault="00A864AC" w:rsidP="00A864AC">
      <w:pPr>
        <w:pStyle w:val="ListParagraph"/>
        <w:numPr>
          <w:ilvl w:val="0"/>
          <w:numId w:val="30"/>
        </w:numPr>
      </w:pPr>
      <w:r>
        <w:t>A positive statement is an assertion about how the world is. A normative statement is an assertion about how the world ought to be. When economists make normative statements, they are acting more as policy advisers than as scientists.</w:t>
      </w:r>
    </w:p>
    <w:p w14:paraId="0EDC8C10" w14:textId="0A3FEDDE" w:rsidR="00A864AC" w:rsidRDefault="00A864AC" w:rsidP="00A864AC">
      <w:pPr>
        <w:pStyle w:val="ListParagraph"/>
        <w:numPr>
          <w:ilvl w:val="0"/>
          <w:numId w:val="30"/>
        </w:numPr>
      </w:pPr>
      <w:r>
        <w:t>Economists who advise policymakers sometimes offer conflicting advice either because of differences in scientific judgments or because of differences in values. At other times, economists are united in the advice they offer, but policymakers may choose to ignore the advice because of the many forces and constraints imposed by the political process.</w:t>
      </w:r>
    </w:p>
    <w:p w14:paraId="798E294D" w14:textId="558D152C" w:rsidR="6513B0BF" w:rsidRPr="00483189" w:rsidRDefault="00533E95" w:rsidP="006B463F">
      <w:pPr>
        <w:pStyle w:val="Heading1"/>
      </w:pPr>
      <w:bookmarkStart w:id="11" w:name="_Toc43900134"/>
      <w:bookmarkStart w:id="12" w:name="_Toc42853183"/>
      <w:bookmarkStart w:id="13" w:name="_Toc42853353"/>
      <w:bookmarkStart w:id="14" w:name="_Toc43900136"/>
      <w:bookmarkStart w:id="15" w:name="_Toc124163582"/>
      <w:bookmarkEnd w:id="11"/>
      <w:r>
        <w:t>Chapter</w:t>
      </w:r>
      <w:r w:rsidR="00D0135B">
        <w:t xml:space="preserve"> Objectives</w:t>
      </w:r>
      <w:bookmarkEnd w:id="12"/>
      <w:bookmarkEnd w:id="13"/>
      <w:bookmarkEnd w:id="14"/>
      <w:bookmarkEnd w:id="15"/>
    </w:p>
    <w:p w14:paraId="1363A433" w14:textId="2AB4CCF5" w:rsidR="00790611" w:rsidRPr="00790611" w:rsidRDefault="00613E20" w:rsidP="00063A32">
      <w:r>
        <w:t>The following objectives</w:t>
      </w:r>
      <w:r w:rsidR="001A589F">
        <w:t xml:space="preserve"> are addressed in this chapter</w:t>
      </w:r>
      <w:r w:rsidR="004B42F0">
        <w:t>:</w:t>
      </w:r>
    </w:p>
    <w:p w14:paraId="142207B2" w14:textId="1790950A" w:rsidR="00A864AC" w:rsidRDefault="00A864AC" w:rsidP="00A864AC">
      <w:pPr>
        <w:pStyle w:val="LOs"/>
        <w:numPr>
          <w:ilvl w:val="0"/>
          <w:numId w:val="37"/>
        </w:numPr>
      </w:pPr>
      <w:r>
        <w:t>Explain how the circular flow diagram explains the economy.</w:t>
      </w:r>
    </w:p>
    <w:p w14:paraId="788E0476" w14:textId="77777777" w:rsidR="00A864AC" w:rsidRDefault="00A864AC" w:rsidP="00A864AC">
      <w:pPr>
        <w:pStyle w:val="LOs"/>
        <w:numPr>
          <w:ilvl w:val="0"/>
          <w:numId w:val="37"/>
        </w:numPr>
      </w:pPr>
      <w:r>
        <w:lastRenderedPageBreak/>
        <w:t>Describe how the production possibilities frontier explains aggregate production.</w:t>
      </w:r>
    </w:p>
    <w:p w14:paraId="7B4E2A09" w14:textId="77777777" w:rsidR="00A864AC" w:rsidRDefault="00A864AC" w:rsidP="00A864AC">
      <w:pPr>
        <w:pStyle w:val="LOs"/>
        <w:numPr>
          <w:ilvl w:val="0"/>
          <w:numId w:val="37"/>
        </w:numPr>
      </w:pPr>
      <w:r>
        <w:t>Determine if an output level is exhibiting allocative or productive efficiency.</w:t>
      </w:r>
    </w:p>
    <w:p w14:paraId="00AF8F30" w14:textId="77777777" w:rsidR="00A864AC" w:rsidRDefault="00A864AC" w:rsidP="00A864AC">
      <w:pPr>
        <w:pStyle w:val="LOs"/>
        <w:numPr>
          <w:ilvl w:val="0"/>
          <w:numId w:val="37"/>
        </w:numPr>
      </w:pPr>
      <w:r>
        <w:t>Describe opportunity cost in the context of the production possibilities frontier.</w:t>
      </w:r>
    </w:p>
    <w:p w14:paraId="6A14D7E9" w14:textId="77777777" w:rsidR="00A864AC" w:rsidRDefault="00A864AC" w:rsidP="00A864AC">
      <w:pPr>
        <w:pStyle w:val="LOs"/>
        <w:numPr>
          <w:ilvl w:val="0"/>
          <w:numId w:val="37"/>
        </w:numPr>
      </w:pPr>
      <w:r>
        <w:t>Describe the factors that cause the production possibilities frontier to shift.</w:t>
      </w:r>
    </w:p>
    <w:p w14:paraId="3CABFDAE" w14:textId="77777777" w:rsidR="00A864AC" w:rsidRDefault="00A864AC" w:rsidP="00A864AC">
      <w:pPr>
        <w:pStyle w:val="LOs"/>
        <w:numPr>
          <w:ilvl w:val="0"/>
          <w:numId w:val="37"/>
        </w:numPr>
      </w:pPr>
      <w:r>
        <w:t>Contrast macroeconomic concepts versus microeconomic concepts.</w:t>
      </w:r>
    </w:p>
    <w:p w14:paraId="2D2FE111" w14:textId="77777777" w:rsidR="00A864AC" w:rsidRDefault="00A864AC" w:rsidP="00A864AC">
      <w:pPr>
        <w:pStyle w:val="LOs"/>
        <w:numPr>
          <w:ilvl w:val="0"/>
          <w:numId w:val="37"/>
        </w:numPr>
      </w:pPr>
      <w:r>
        <w:t>Contrast when an economist acts as a policy adviser and when an economist acts as a scientist.</w:t>
      </w:r>
    </w:p>
    <w:p w14:paraId="20DA0F63" w14:textId="77777777" w:rsidR="00A864AC" w:rsidRDefault="00A864AC" w:rsidP="00A864AC">
      <w:pPr>
        <w:pStyle w:val="LOs"/>
        <w:numPr>
          <w:ilvl w:val="0"/>
          <w:numId w:val="37"/>
        </w:numPr>
      </w:pPr>
      <w:r>
        <w:t>Explain the difference between positive and normative economics.</w:t>
      </w:r>
    </w:p>
    <w:p w14:paraId="688D0402" w14:textId="77777777" w:rsidR="00A864AC" w:rsidRDefault="00A864AC" w:rsidP="00A864AC">
      <w:pPr>
        <w:pStyle w:val="LOs"/>
        <w:numPr>
          <w:ilvl w:val="0"/>
          <w:numId w:val="37"/>
        </w:numPr>
      </w:pPr>
      <w:r>
        <w:t>Given a scenario, identify the source of disagreement between two economists.</w:t>
      </w:r>
    </w:p>
    <w:p w14:paraId="5597096C" w14:textId="3A38CA66" w:rsidR="00A864AC" w:rsidRDefault="00A864AC" w:rsidP="00A864AC">
      <w:pPr>
        <w:pStyle w:val="LOs"/>
        <w:numPr>
          <w:ilvl w:val="0"/>
          <w:numId w:val="37"/>
        </w:numPr>
      </w:pPr>
      <w:r>
        <w:t>Classify the different functions an economist may serve.</w:t>
      </w:r>
    </w:p>
    <w:p w14:paraId="5370F229" w14:textId="379FEA38" w:rsidR="00E0764D" w:rsidRDefault="24C918B8" w:rsidP="2112863F">
      <w:pPr>
        <w:pStyle w:val="Heading1"/>
      </w:pPr>
      <w:bookmarkStart w:id="16" w:name="_Toc43900137"/>
      <w:bookmarkStart w:id="17" w:name="_Toc124163583"/>
      <w:r w:rsidRPr="003660E8">
        <w:t xml:space="preserve">Complete </w:t>
      </w:r>
      <w:r w:rsidR="00050F62" w:rsidRPr="003660E8">
        <w:t>List of</w:t>
      </w:r>
      <w:r w:rsidR="00E0764D" w:rsidRPr="003660E8">
        <w:t xml:space="preserve"> </w:t>
      </w:r>
      <w:r w:rsidR="00B26B7F" w:rsidRPr="003660E8">
        <w:t xml:space="preserve">Chapter </w:t>
      </w:r>
      <w:r w:rsidR="005D6124" w:rsidRPr="003660E8">
        <w:t>Activities and Assessments</w:t>
      </w:r>
      <w:bookmarkEnd w:id="16"/>
      <w:bookmarkEnd w:id="17"/>
      <w:r w:rsidR="0084151D">
        <w:t xml:space="preserve"> </w:t>
      </w:r>
    </w:p>
    <w:p w14:paraId="107194D5" w14:textId="335DA213" w:rsidR="5A80A8A6" w:rsidRDefault="000E7D1B" w:rsidP="35E986E9">
      <w:r>
        <w:rPr>
          <w:rFonts w:ascii="Work Sans" w:hAnsi="Work Sans" w:cs="Calibri"/>
        </w:rPr>
        <w:t>The following table organizes activities and assessments so that you can make decisions about which content you would like to emphasize in your class. For additional guidance, refer to the Teaching Online Guide.</w:t>
      </w:r>
    </w:p>
    <w:tbl>
      <w:tblPr>
        <w:tblStyle w:val="TableGrid"/>
        <w:tblW w:w="9355" w:type="dxa"/>
        <w:tblLook w:val="04A0" w:firstRow="1" w:lastRow="0" w:firstColumn="1" w:lastColumn="0" w:noHBand="0" w:noVBand="1"/>
      </w:tblPr>
      <w:tblGrid>
        <w:gridCol w:w="4855"/>
        <w:gridCol w:w="2880"/>
        <w:gridCol w:w="1620"/>
      </w:tblGrid>
      <w:tr w:rsidR="000E7D1B" w14:paraId="01B688B6" w14:textId="022BB53F" w:rsidTr="00AA6622">
        <w:trPr>
          <w:trHeight w:val="399"/>
        </w:trPr>
        <w:tc>
          <w:tcPr>
            <w:tcW w:w="4855" w:type="dxa"/>
            <w:shd w:val="clear" w:color="auto" w:fill="CCCCCC" w:themeFill="accent4" w:themeFillTint="33"/>
          </w:tcPr>
          <w:p w14:paraId="1CEB55C6" w14:textId="71F6C063" w:rsidR="000E7D1B" w:rsidRDefault="000E7D1B" w:rsidP="00EC5B9E">
            <w:r>
              <w:t>Activity/Assessment</w:t>
            </w:r>
          </w:p>
        </w:tc>
        <w:tc>
          <w:tcPr>
            <w:tcW w:w="2880" w:type="dxa"/>
            <w:shd w:val="clear" w:color="auto" w:fill="CCCCCC" w:themeFill="accent4" w:themeFillTint="33"/>
          </w:tcPr>
          <w:p w14:paraId="49165E71" w14:textId="3C459BCC" w:rsidR="000E7D1B" w:rsidRDefault="000E7D1B" w:rsidP="00EC5B9E">
            <w:r>
              <w:t>Source (i.e., PPT slide, Workbook)</w:t>
            </w:r>
          </w:p>
        </w:tc>
        <w:tc>
          <w:tcPr>
            <w:tcW w:w="1620" w:type="dxa"/>
            <w:shd w:val="clear" w:color="auto" w:fill="CCCCCC" w:themeFill="accent4" w:themeFillTint="33"/>
          </w:tcPr>
          <w:p w14:paraId="44D39803" w14:textId="65A0136E" w:rsidR="000E7D1B" w:rsidRDefault="000E7D1B" w:rsidP="00EC5B9E">
            <w:r>
              <w:t>Duration</w:t>
            </w:r>
          </w:p>
        </w:tc>
      </w:tr>
      <w:tr w:rsidR="000E7D1B" w14:paraId="68F78835" w14:textId="77777777" w:rsidTr="00AA6622">
        <w:trPr>
          <w:trHeight w:val="194"/>
        </w:trPr>
        <w:tc>
          <w:tcPr>
            <w:tcW w:w="4855" w:type="dxa"/>
          </w:tcPr>
          <w:p w14:paraId="3CF6C618" w14:textId="1736F6B6" w:rsidR="000E7D1B" w:rsidRPr="00AA6622" w:rsidRDefault="00AD3D80" w:rsidP="1148642E">
            <w:r w:rsidRPr="00AA6622">
              <w:t>Active Learning 1</w:t>
            </w:r>
          </w:p>
        </w:tc>
        <w:tc>
          <w:tcPr>
            <w:tcW w:w="2880" w:type="dxa"/>
          </w:tcPr>
          <w:p w14:paraId="1631E97C" w14:textId="2B42A96F" w:rsidR="000E7D1B" w:rsidRPr="00AA6622" w:rsidRDefault="00AD3D80" w:rsidP="1148642E">
            <w:r w:rsidRPr="00AA6622">
              <w:t>PPT Slide 18</w:t>
            </w:r>
          </w:p>
        </w:tc>
        <w:tc>
          <w:tcPr>
            <w:tcW w:w="1620" w:type="dxa"/>
          </w:tcPr>
          <w:p w14:paraId="52322195" w14:textId="525D5BF5" w:rsidR="000E7D1B" w:rsidRPr="00AA6622" w:rsidRDefault="00AD3D80" w:rsidP="1148642E">
            <w:r w:rsidRPr="00AA6622">
              <w:t>5 mins.</w:t>
            </w:r>
          </w:p>
        </w:tc>
      </w:tr>
      <w:tr w:rsidR="00AD3D80" w14:paraId="7E7C5BA5" w14:textId="77777777" w:rsidTr="00AA6622">
        <w:trPr>
          <w:trHeight w:val="194"/>
        </w:trPr>
        <w:tc>
          <w:tcPr>
            <w:tcW w:w="4855" w:type="dxa"/>
          </w:tcPr>
          <w:p w14:paraId="74FB2429" w14:textId="6361D87D" w:rsidR="00AD3D80" w:rsidRPr="00AA6622" w:rsidRDefault="00AD3D80" w:rsidP="1148642E">
            <w:r w:rsidRPr="00AA6622">
              <w:t>Ask the Experts</w:t>
            </w:r>
          </w:p>
        </w:tc>
        <w:tc>
          <w:tcPr>
            <w:tcW w:w="2880" w:type="dxa"/>
          </w:tcPr>
          <w:p w14:paraId="61A72D42" w14:textId="4B5C7D9E" w:rsidR="00AD3D80" w:rsidRPr="00AA6622" w:rsidRDefault="00AD3D80" w:rsidP="1148642E">
            <w:r w:rsidRPr="00AA6622">
              <w:t>PPT Slide 35</w:t>
            </w:r>
          </w:p>
        </w:tc>
        <w:tc>
          <w:tcPr>
            <w:tcW w:w="1620" w:type="dxa"/>
          </w:tcPr>
          <w:p w14:paraId="65801A43" w14:textId="09C22483" w:rsidR="00AD3D80" w:rsidRPr="00AA6622" w:rsidRDefault="004F6311" w:rsidP="1148642E">
            <w:r w:rsidRPr="00AA6622">
              <w:t>10–15 mins.</w:t>
            </w:r>
          </w:p>
        </w:tc>
      </w:tr>
      <w:tr w:rsidR="004F6311" w14:paraId="59246652" w14:textId="77777777" w:rsidTr="00AA6622">
        <w:trPr>
          <w:trHeight w:val="194"/>
        </w:trPr>
        <w:tc>
          <w:tcPr>
            <w:tcW w:w="4855" w:type="dxa"/>
          </w:tcPr>
          <w:p w14:paraId="39B95206" w14:textId="3C2B13E1" w:rsidR="004F6311" w:rsidRPr="00AA6622" w:rsidRDefault="004F6311" w:rsidP="1148642E">
            <w:r w:rsidRPr="00AA6622">
              <w:t>Think-Pair-Share Activity</w:t>
            </w:r>
          </w:p>
        </w:tc>
        <w:tc>
          <w:tcPr>
            <w:tcW w:w="2880" w:type="dxa"/>
          </w:tcPr>
          <w:p w14:paraId="158C7A96" w14:textId="16127C7D" w:rsidR="004F6311" w:rsidRPr="00AA6622" w:rsidRDefault="004F6311" w:rsidP="1148642E">
            <w:r w:rsidRPr="00AA6622">
              <w:t>PPT Slide 38</w:t>
            </w:r>
          </w:p>
        </w:tc>
        <w:tc>
          <w:tcPr>
            <w:tcW w:w="1620" w:type="dxa"/>
          </w:tcPr>
          <w:p w14:paraId="49478E21" w14:textId="347429B1" w:rsidR="004F6311" w:rsidRPr="00AA6622" w:rsidRDefault="004F6311" w:rsidP="1148642E">
            <w:r w:rsidRPr="00AA6622">
              <w:t>5–10 mins.</w:t>
            </w:r>
          </w:p>
        </w:tc>
      </w:tr>
      <w:tr w:rsidR="004F6311" w14:paraId="6C497707" w14:textId="77777777" w:rsidTr="00AA6622">
        <w:trPr>
          <w:trHeight w:val="194"/>
        </w:trPr>
        <w:tc>
          <w:tcPr>
            <w:tcW w:w="4855" w:type="dxa"/>
          </w:tcPr>
          <w:p w14:paraId="4F2A22CB" w14:textId="11BB98CE" w:rsidR="004F6311" w:rsidRPr="00AA6622" w:rsidRDefault="004F6311" w:rsidP="1148642E">
            <w:r w:rsidRPr="00AA6622">
              <w:t>Self-Assessment </w:t>
            </w:r>
          </w:p>
        </w:tc>
        <w:tc>
          <w:tcPr>
            <w:tcW w:w="2880" w:type="dxa"/>
          </w:tcPr>
          <w:p w14:paraId="1E85AAFA" w14:textId="1D12D920" w:rsidR="004F6311" w:rsidRPr="00AA6622" w:rsidRDefault="004F6311" w:rsidP="1148642E">
            <w:r w:rsidRPr="00AA6622">
              <w:t>PPT Slide 39</w:t>
            </w:r>
          </w:p>
        </w:tc>
        <w:tc>
          <w:tcPr>
            <w:tcW w:w="1620" w:type="dxa"/>
          </w:tcPr>
          <w:p w14:paraId="08FCFB83" w14:textId="0D7EDD91" w:rsidR="004F6311" w:rsidRPr="00AA6622" w:rsidRDefault="004F6311" w:rsidP="1148642E">
            <w:r w:rsidRPr="00AA6622">
              <w:t>5 mins.</w:t>
            </w:r>
          </w:p>
        </w:tc>
      </w:tr>
      <w:tr w:rsidR="00750E5D" w14:paraId="72ADFC10" w14:textId="77777777" w:rsidTr="00AA6622">
        <w:trPr>
          <w:trHeight w:val="194"/>
        </w:trPr>
        <w:tc>
          <w:tcPr>
            <w:tcW w:w="4855" w:type="dxa"/>
          </w:tcPr>
          <w:p w14:paraId="2B33F9EC" w14:textId="63CC219F" w:rsidR="00750E5D" w:rsidRPr="00AA6622" w:rsidRDefault="00750E5D" w:rsidP="00750E5D">
            <w:r w:rsidRPr="00AA6622">
              <w:rPr>
                <w:rFonts w:eastAsia="Times New Roman" w:cs="Times New Roman"/>
              </w:rPr>
              <w:t>Section 02-1 QuickQuiz</w:t>
            </w:r>
          </w:p>
        </w:tc>
        <w:tc>
          <w:tcPr>
            <w:tcW w:w="2880" w:type="dxa"/>
          </w:tcPr>
          <w:p w14:paraId="04079E57" w14:textId="4A132A4B" w:rsidR="00750E5D" w:rsidRPr="00AA6622" w:rsidRDefault="00750E5D" w:rsidP="00750E5D">
            <w:r w:rsidRPr="00AA6622">
              <w:t>MindTap eBook</w:t>
            </w:r>
          </w:p>
        </w:tc>
        <w:tc>
          <w:tcPr>
            <w:tcW w:w="1620" w:type="dxa"/>
          </w:tcPr>
          <w:p w14:paraId="33522DA6" w14:textId="2784D5B3" w:rsidR="00750E5D" w:rsidRPr="00AA6622" w:rsidRDefault="00750E5D" w:rsidP="00750E5D">
            <w:r w:rsidRPr="00AA6622">
              <w:t>5 mins.</w:t>
            </w:r>
          </w:p>
        </w:tc>
      </w:tr>
      <w:tr w:rsidR="00750E5D" w14:paraId="523E38E0" w14:textId="77777777" w:rsidTr="00AA6622">
        <w:trPr>
          <w:trHeight w:val="194"/>
        </w:trPr>
        <w:tc>
          <w:tcPr>
            <w:tcW w:w="4855" w:type="dxa"/>
          </w:tcPr>
          <w:p w14:paraId="5E7B42AE" w14:textId="2932C9B3" w:rsidR="00750E5D" w:rsidRPr="00AA6622" w:rsidRDefault="00750E5D" w:rsidP="00750E5D">
            <w:r w:rsidRPr="00AA6622">
              <w:rPr>
                <w:rFonts w:eastAsia="Times New Roman" w:cs="Times New Roman"/>
              </w:rPr>
              <w:t>Section 02-2 QuickQuiz</w:t>
            </w:r>
          </w:p>
        </w:tc>
        <w:tc>
          <w:tcPr>
            <w:tcW w:w="2880" w:type="dxa"/>
          </w:tcPr>
          <w:p w14:paraId="39BA03F9" w14:textId="0F7AEEEC" w:rsidR="00750E5D" w:rsidRPr="00AA6622" w:rsidRDefault="00750E5D" w:rsidP="00750E5D">
            <w:r w:rsidRPr="00AA6622">
              <w:t>MindTap eBook</w:t>
            </w:r>
          </w:p>
        </w:tc>
        <w:tc>
          <w:tcPr>
            <w:tcW w:w="1620" w:type="dxa"/>
          </w:tcPr>
          <w:p w14:paraId="30373D7A" w14:textId="5C54ED82" w:rsidR="00750E5D" w:rsidRPr="00AA6622" w:rsidRDefault="00750E5D" w:rsidP="00750E5D">
            <w:r w:rsidRPr="00AA6622">
              <w:t>5 mins.</w:t>
            </w:r>
          </w:p>
        </w:tc>
      </w:tr>
      <w:tr w:rsidR="00750E5D" w14:paraId="4FBBFD2F" w14:textId="77777777" w:rsidTr="00AA6622">
        <w:trPr>
          <w:trHeight w:val="194"/>
        </w:trPr>
        <w:tc>
          <w:tcPr>
            <w:tcW w:w="4855" w:type="dxa"/>
          </w:tcPr>
          <w:p w14:paraId="1F75ABB4" w14:textId="1C7091F3" w:rsidR="00750E5D" w:rsidRPr="00AA6622" w:rsidRDefault="00750E5D" w:rsidP="00750E5D">
            <w:r w:rsidRPr="00AA6622">
              <w:rPr>
                <w:rFonts w:eastAsia="Times New Roman" w:cs="Times New Roman"/>
              </w:rPr>
              <w:t>Section 02-3 QuickQuiz</w:t>
            </w:r>
          </w:p>
        </w:tc>
        <w:tc>
          <w:tcPr>
            <w:tcW w:w="2880" w:type="dxa"/>
          </w:tcPr>
          <w:p w14:paraId="0048D0AA" w14:textId="7A2C9478" w:rsidR="00750E5D" w:rsidRPr="00AA6622" w:rsidRDefault="00750E5D" w:rsidP="00750E5D">
            <w:r w:rsidRPr="00AA6622">
              <w:t>MindTap eBook</w:t>
            </w:r>
          </w:p>
        </w:tc>
        <w:tc>
          <w:tcPr>
            <w:tcW w:w="1620" w:type="dxa"/>
          </w:tcPr>
          <w:p w14:paraId="0479CD0C" w14:textId="412885E5" w:rsidR="00750E5D" w:rsidRPr="00AA6622" w:rsidRDefault="00750E5D" w:rsidP="00750E5D">
            <w:r w:rsidRPr="00AA6622">
              <w:t>5 mins.</w:t>
            </w:r>
          </w:p>
        </w:tc>
      </w:tr>
      <w:tr w:rsidR="005B6782" w14:paraId="24851D6B" w14:textId="77777777" w:rsidTr="00AA6622">
        <w:trPr>
          <w:trHeight w:val="194"/>
        </w:trPr>
        <w:tc>
          <w:tcPr>
            <w:tcW w:w="4855" w:type="dxa"/>
          </w:tcPr>
          <w:p w14:paraId="0B99DE40" w14:textId="25A07547" w:rsidR="005B6782" w:rsidRPr="00AA6622" w:rsidRDefault="005B6782" w:rsidP="005B6782">
            <w:r w:rsidRPr="00AA6622">
              <w:rPr>
                <w:rFonts w:eastAsia="Times New Roman" w:cs="Times New Roman"/>
              </w:rPr>
              <w:t>ConceptClip: Circular Flow Model</w:t>
            </w:r>
          </w:p>
        </w:tc>
        <w:tc>
          <w:tcPr>
            <w:tcW w:w="2880" w:type="dxa"/>
          </w:tcPr>
          <w:p w14:paraId="28EFF320" w14:textId="009D0153" w:rsidR="005B6782" w:rsidRPr="00AA6622" w:rsidRDefault="005B6782" w:rsidP="005B6782">
            <w:r w:rsidRPr="00AA6622">
              <w:t>MindTap Learn It Folder</w:t>
            </w:r>
          </w:p>
        </w:tc>
        <w:tc>
          <w:tcPr>
            <w:tcW w:w="1620" w:type="dxa"/>
          </w:tcPr>
          <w:p w14:paraId="184EDD1B" w14:textId="3888F460" w:rsidR="005B6782" w:rsidRPr="00AA6622" w:rsidRDefault="005B6782" w:rsidP="005B6782">
            <w:r w:rsidRPr="00AA6622">
              <w:t>5 mins.</w:t>
            </w:r>
          </w:p>
        </w:tc>
      </w:tr>
      <w:tr w:rsidR="005B6782" w14:paraId="370E9D7D" w14:textId="77777777" w:rsidTr="00AA6622">
        <w:trPr>
          <w:trHeight w:val="194"/>
        </w:trPr>
        <w:tc>
          <w:tcPr>
            <w:tcW w:w="4855" w:type="dxa"/>
          </w:tcPr>
          <w:p w14:paraId="6E7E6C9A" w14:textId="17BFE29D" w:rsidR="005B6782" w:rsidRPr="00AA6622" w:rsidRDefault="005B6782" w:rsidP="005B6782">
            <w:r w:rsidRPr="00AA6622">
              <w:rPr>
                <w:rFonts w:eastAsia="Times New Roman" w:cs="Times New Roman"/>
              </w:rPr>
              <w:t>ConceptClip: Production Possibilities Frontier</w:t>
            </w:r>
          </w:p>
        </w:tc>
        <w:tc>
          <w:tcPr>
            <w:tcW w:w="2880" w:type="dxa"/>
          </w:tcPr>
          <w:p w14:paraId="03193567" w14:textId="59A7981D" w:rsidR="005B6782" w:rsidRPr="00AA6622" w:rsidRDefault="005B6782" w:rsidP="005B6782">
            <w:r w:rsidRPr="00AA6622">
              <w:t>MindTap Learn It Folder</w:t>
            </w:r>
          </w:p>
        </w:tc>
        <w:tc>
          <w:tcPr>
            <w:tcW w:w="1620" w:type="dxa"/>
          </w:tcPr>
          <w:p w14:paraId="792261CB" w14:textId="7913E3B5" w:rsidR="005B6782" w:rsidRPr="00AA6622" w:rsidRDefault="005B6782" w:rsidP="005B6782">
            <w:r w:rsidRPr="00AA6622">
              <w:t>5 mins.</w:t>
            </w:r>
          </w:p>
        </w:tc>
      </w:tr>
      <w:tr w:rsidR="005B6782" w14:paraId="64C5DE1D" w14:textId="77777777" w:rsidTr="00AA6622">
        <w:trPr>
          <w:trHeight w:val="194"/>
        </w:trPr>
        <w:tc>
          <w:tcPr>
            <w:tcW w:w="4855" w:type="dxa"/>
          </w:tcPr>
          <w:p w14:paraId="43392E53" w14:textId="457E0E2D" w:rsidR="005B6782" w:rsidRPr="00AA6622" w:rsidRDefault="005B6782" w:rsidP="005B6782">
            <w:r w:rsidRPr="00AA6622">
              <w:rPr>
                <w:rFonts w:eastAsia="Times New Roman" w:cs="Times New Roman"/>
              </w:rPr>
              <w:t>ConceptClip: Micro vs. Macro</w:t>
            </w:r>
          </w:p>
        </w:tc>
        <w:tc>
          <w:tcPr>
            <w:tcW w:w="2880" w:type="dxa"/>
          </w:tcPr>
          <w:p w14:paraId="03B2FCB3" w14:textId="0D836DAD" w:rsidR="005B6782" w:rsidRPr="00AA6622" w:rsidRDefault="005B6782" w:rsidP="005B6782">
            <w:r w:rsidRPr="00AA6622">
              <w:t>MindTap Learn It Folder</w:t>
            </w:r>
          </w:p>
        </w:tc>
        <w:tc>
          <w:tcPr>
            <w:tcW w:w="1620" w:type="dxa"/>
          </w:tcPr>
          <w:p w14:paraId="04950AA4" w14:textId="0B1398FC" w:rsidR="005B6782" w:rsidRPr="00AA6622" w:rsidRDefault="005B6782" w:rsidP="005B6782">
            <w:r w:rsidRPr="00AA6622">
              <w:t>5 mins.</w:t>
            </w:r>
          </w:p>
        </w:tc>
      </w:tr>
      <w:tr w:rsidR="005B6782" w14:paraId="142CB1EF" w14:textId="77777777" w:rsidTr="00AA6622">
        <w:trPr>
          <w:trHeight w:val="194"/>
        </w:trPr>
        <w:tc>
          <w:tcPr>
            <w:tcW w:w="4855" w:type="dxa"/>
          </w:tcPr>
          <w:p w14:paraId="203B6D3E" w14:textId="449060F6" w:rsidR="005B6782" w:rsidRPr="00AA6622" w:rsidRDefault="005B6782" w:rsidP="005B6782">
            <w:r w:rsidRPr="00AA6622">
              <w:rPr>
                <w:rFonts w:eastAsia="Times New Roman" w:cs="Times New Roman"/>
              </w:rPr>
              <w:t>ConceptClip: Positive and Normative</w:t>
            </w:r>
          </w:p>
        </w:tc>
        <w:tc>
          <w:tcPr>
            <w:tcW w:w="2880" w:type="dxa"/>
          </w:tcPr>
          <w:p w14:paraId="22DAA769" w14:textId="061330DC" w:rsidR="005B6782" w:rsidRPr="00AA6622" w:rsidRDefault="005B6782" w:rsidP="005B6782">
            <w:r w:rsidRPr="00AA6622">
              <w:t>MindTap Learn It Folder</w:t>
            </w:r>
          </w:p>
        </w:tc>
        <w:tc>
          <w:tcPr>
            <w:tcW w:w="1620" w:type="dxa"/>
          </w:tcPr>
          <w:p w14:paraId="3955305A" w14:textId="09E0A356" w:rsidR="005B6782" w:rsidRPr="00AA6622" w:rsidRDefault="005B6782" w:rsidP="005B6782">
            <w:r w:rsidRPr="00AA6622">
              <w:t>5 mins.</w:t>
            </w:r>
          </w:p>
        </w:tc>
      </w:tr>
      <w:tr w:rsidR="005B6782" w14:paraId="749E63CF" w14:textId="77777777" w:rsidTr="00AA6622">
        <w:trPr>
          <w:trHeight w:val="194"/>
        </w:trPr>
        <w:tc>
          <w:tcPr>
            <w:tcW w:w="4855" w:type="dxa"/>
          </w:tcPr>
          <w:p w14:paraId="65A80B92" w14:textId="4AB2DE0B" w:rsidR="005B6782" w:rsidRPr="00AA6622" w:rsidRDefault="005B6782" w:rsidP="005B6782">
            <w:r w:rsidRPr="00AA6622">
              <w:rPr>
                <w:rFonts w:eastAsia="Times New Roman" w:cs="Times New Roman"/>
              </w:rPr>
              <w:t>Figure 2: The Production Possibilities Frontier</w:t>
            </w:r>
          </w:p>
        </w:tc>
        <w:tc>
          <w:tcPr>
            <w:tcW w:w="2880" w:type="dxa"/>
          </w:tcPr>
          <w:p w14:paraId="7AD0BF45" w14:textId="29462571" w:rsidR="005B6782" w:rsidRPr="00AA6622" w:rsidRDefault="005B6782" w:rsidP="005B6782">
            <w:r w:rsidRPr="00AA6622">
              <w:t>MindTap Learn It Folder</w:t>
            </w:r>
          </w:p>
        </w:tc>
        <w:tc>
          <w:tcPr>
            <w:tcW w:w="1620" w:type="dxa"/>
          </w:tcPr>
          <w:p w14:paraId="3546B51A" w14:textId="09E6DF08" w:rsidR="005B6782" w:rsidRPr="00AA6622" w:rsidRDefault="005B6782" w:rsidP="005B6782">
            <w:r w:rsidRPr="00AA6622">
              <w:t>5 mins.</w:t>
            </w:r>
          </w:p>
        </w:tc>
      </w:tr>
      <w:tr w:rsidR="005B6782" w14:paraId="00F4C8DF" w14:textId="77777777" w:rsidTr="00AA6622">
        <w:trPr>
          <w:trHeight w:val="194"/>
        </w:trPr>
        <w:tc>
          <w:tcPr>
            <w:tcW w:w="4855" w:type="dxa"/>
          </w:tcPr>
          <w:p w14:paraId="7A1DBBC6" w14:textId="4AFD1DE4" w:rsidR="005B6782" w:rsidRPr="00AA6622" w:rsidRDefault="005B6782" w:rsidP="005B6782">
            <w:r w:rsidRPr="00AA6622">
              <w:rPr>
                <w:rFonts w:eastAsia="Times New Roman" w:cs="Times New Roman"/>
              </w:rPr>
              <w:lastRenderedPageBreak/>
              <w:t>Figure 3: A Shift in the Production Possibilities Frontier</w:t>
            </w:r>
          </w:p>
        </w:tc>
        <w:tc>
          <w:tcPr>
            <w:tcW w:w="2880" w:type="dxa"/>
          </w:tcPr>
          <w:p w14:paraId="61B987A6" w14:textId="03171867" w:rsidR="005B6782" w:rsidRPr="00AA6622" w:rsidRDefault="005B6782" w:rsidP="005B6782">
            <w:r w:rsidRPr="00AA6622">
              <w:t>MindTap Learn It Folder</w:t>
            </w:r>
          </w:p>
        </w:tc>
        <w:tc>
          <w:tcPr>
            <w:tcW w:w="1620" w:type="dxa"/>
          </w:tcPr>
          <w:p w14:paraId="2595DABA" w14:textId="7906DFA3" w:rsidR="005B6782" w:rsidRPr="00AA6622" w:rsidRDefault="005B6782" w:rsidP="005B6782">
            <w:r w:rsidRPr="00AA6622">
              <w:t>5 mins.</w:t>
            </w:r>
          </w:p>
        </w:tc>
      </w:tr>
      <w:tr w:rsidR="005B6782" w14:paraId="72B44F5B" w14:textId="77777777" w:rsidTr="00AA6622">
        <w:trPr>
          <w:trHeight w:val="194"/>
        </w:trPr>
        <w:tc>
          <w:tcPr>
            <w:tcW w:w="4855" w:type="dxa"/>
          </w:tcPr>
          <w:p w14:paraId="4EB3E0C1" w14:textId="6B70A21F" w:rsidR="005B6782" w:rsidRPr="00AA6622" w:rsidRDefault="005B6782" w:rsidP="005B6782">
            <w:r w:rsidRPr="00AA6622">
              <w:rPr>
                <w:rFonts w:eastAsia="Times New Roman" w:cs="Times New Roman"/>
              </w:rPr>
              <w:t>Figure A-4: Shifting Demand Curves</w:t>
            </w:r>
          </w:p>
        </w:tc>
        <w:tc>
          <w:tcPr>
            <w:tcW w:w="2880" w:type="dxa"/>
          </w:tcPr>
          <w:p w14:paraId="65C2237B" w14:textId="280FCB4F" w:rsidR="005B6782" w:rsidRPr="00AA6622" w:rsidRDefault="005B6782" w:rsidP="005B6782">
            <w:r w:rsidRPr="00AA6622">
              <w:t>MindTap Learn It Folder</w:t>
            </w:r>
          </w:p>
        </w:tc>
        <w:tc>
          <w:tcPr>
            <w:tcW w:w="1620" w:type="dxa"/>
          </w:tcPr>
          <w:p w14:paraId="63D80E95" w14:textId="17BE7717" w:rsidR="005B6782" w:rsidRPr="00AA6622" w:rsidRDefault="005B6782" w:rsidP="005B6782">
            <w:r w:rsidRPr="00AA6622">
              <w:t>5 mins.</w:t>
            </w:r>
          </w:p>
        </w:tc>
      </w:tr>
      <w:tr w:rsidR="005B6782" w14:paraId="7EF4A0F5" w14:textId="77777777" w:rsidTr="00AA6622">
        <w:trPr>
          <w:trHeight w:val="194"/>
        </w:trPr>
        <w:tc>
          <w:tcPr>
            <w:tcW w:w="4855" w:type="dxa"/>
          </w:tcPr>
          <w:p w14:paraId="433853EC" w14:textId="5B08677C" w:rsidR="005B6782" w:rsidRPr="00AA6622" w:rsidRDefault="005B6782" w:rsidP="005B6782">
            <w:r w:rsidRPr="00AA6622">
              <w:rPr>
                <w:rFonts w:eastAsia="Times New Roman" w:cs="Times New Roman"/>
              </w:rPr>
              <w:t>Figure A-5: Calculating the Slope of a Line</w:t>
            </w:r>
          </w:p>
        </w:tc>
        <w:tc>
          <w:tcPr>
            <w:tcW w:w="2880" w:type="dxa"/>
          </w:tcPr>
          <w:p w14:paraId="62F85535" w14:textId="00F76FC5" w:rsidR="005B6782" w:rsidRPr="00AA6622" w:rsidRDefault="005B6782" w:rsidP="005B6782">
            <w:r w:rsidRPr="00AA6622">
              <w:t>MindTap Learn It Folder</w:t>
            </w:r>
          </w:p>
        </w:tc>
        <w:tc>
          <w:tcPr>
            <w:tcW w:w="1620" w:type="dxa"/>
          </w:tcPr>
          <w:p w14:paraId="6BE9AF3D" w14:textId="00EB5F09" w:rsidR="005B6782" w:rsidRPr="00AA6622" w:rsidRDefault="005B6782" w:rsidP="005B6782">
            <w:r w:rsidRPr="00AA6622">
              <w:t>5 mins.</w:t>
            </w:r>
          </w:p>
        </w:tc>
      </w:tr>
      <w:tr w:rsidR="00D86521" w14:paraId="5557633E" w14:textId="77777777" w:rsidTr="00AA6622">
        <w:trPr>
          <w:trHeight w:val="269"/>
        </w:trPr>
        <w:tc>
          <w:tcPr>
            <w:tcW w:w="4855" w:type="dxa"/>
          </w:tcPr>
          <w:p w14:paraId="42306A1F" w14:textId="606E2A9D" w:rsidR="00D86521" w:rsidRPr="00AA6622" w:rsidRDefault="00D86521" w:rsidP="00AA6622">
            <w:r w:rsidRPr="00AA6622">
              <w:rPr>
                <w:rFonts w:eastAsia="Times New Roman" w:cs="Times New Roman"/>
              </w:rPr>
              <w:t>Chapter 02 Problems &amp; Applications</w:t>
            </w:r>
          </w:p>
        </w:tc>
        <w:tc>
          <w:tcPr>
            <w:tcW w:w="2880" w:type="dxa"/>
          </w:tcPr>
          <w:p w14:paraId="566408AB" w14:textId="156B55FE" w:rsidR="00D86521" w:rsidRPr="00AA6622" w:rsidRDefault="00D86521" w:rsidP="00D86521">
            <w:r w:rsidRPr="00AA6622">
              <w:t>MindTap Study It Folder</w:t>
            </w:r>
          </w:p>
        </w:tc>
        <w:tc>
          <w:tcPr>
            <w:tcW w:w="1620" w:type="dxa"/>
          </w:tcPr>
          <w:p w14:paraId="56AD670E" w14:textId="7B89DDEA" w:rsidR="00D86521" w:rsidRPr="00AA6622" w:rsidRDefault="00AA6622" w:rsidP="00D86521">
            <w:r w:rsidRPr="00AA6622">
              <w:t>20–30 mins.</w:t>
            </w:r>
          </w:p>
        </w:tc>
      </w:tr>
      <w:tr w:rsidR="00D86521" w14:paraId="792FAB45" w14:textId="77777777" w:rsidTr="00AA6622">
        <w:trPr>
          <w:trHeight w:val="77"/>
        </w:trPr>
        <w:tc>
          <w:tcPr>
            <w:tcW w:w="4855" w:type="dxa"/>
          </w:tcPr>
          <w:p w14:paraId="302B2F78" w14:textId="31DA8C22" w:rsidR="00D86521" w:rsidRPr="00AA6622" w:rsidRDefault="00D86521" w:rsidP="00AA6622">
            <w:r w:rsidRPr="00AA6622">
              <w:rPr>
                <w:rFonts w:eastAsia="Times New Roman" w:cs="Times New Roman"/>
              </w:rPr>
              <w:t>Chapter 02 A+ Test Prep</w:t>
            </w:r>
          </w:p>
        </w:tc>
        <w:tc>
          <w:tcPr>
            <w:tcW w:w="2880" w:type="dxa"/>
          </w:tcPr>
          <w:p w14:paraId="03C8E00B" w14:textId="51CEAF63" w:rsidR="00D86521" w:rsidRPr="00AA6622" w:rsidRDefault="00D86521" w:rsidP="00D86521">
            <w:r w:rsidRPr="00AA6622">
              <w:t>MindTap Study It Folder</w:t>
            </w:r>
          </w:p>
        </w:tc>
        <w:tc>
          <w:tcPr>
            <w:tcW w:w="1620" w:type="dxa"/>
          </w:tcPr>
          <w:p w14:paraId="4C47CA7B" w14:textId="1065BBC3" w:rsidR="00D86521" w:rsidRPr="00AA6622" w:rsidRDefault="00D86521" w:rsidP="00D86521">
            <w:r w:rsidRPr="00AA6622">
              <w:t>N/A</w:t>
            </w:r>
          </w:p>
        </w:tc>
      </w:tr>
      <w:tr w:rsidR="00D86521" w14:paraId="3FC4AD02" w14:textId="77777777" w:rsidTr="00AA6622">
        <w:trPr>
          <w:trHeight w:val="194"/>
        </w:trPr>
        <w:tc>
          <w:tcPr>
            <w:tcW w:w="4855" w:type="dxa"/>
          </w:tcPr>
          <w:p w14:paraId="414DCF8A" w14:textId="5777C23F" w:rsidR="00D86521" w:rsidRPr="00AA6622" w:rsidRDefault="00D86521" w:rsidP="00D86521">
            <w:r w:rsidRPr="00AA6622">
              <w:rPr>
                <w:rFonts w:eastAsia="Times New Roman" w:cs="Times New Roman"/>
              </w:rPr>
              <w:t>Chapter 02 Homework</w:t>
            </w:r>
          </w:p>
        </w:tc>
        <w:tc>
          <w:tcPr>
            <w:tcW w:w="2880" w:type="dxa"/>
          </w:tcPr>
          <w:p w14:paraId="611FC78F" w14:textId="2F87518F" w:rsidR="00D86521" w:rsidRPr="00AA6622" w:rsidRDefault="00D86521" w:rsidP="00D86521">
            <w:r w:rsidRPr="00AA6622">
              <w:t>MindTap Apply It Folder</w:t>
            </w:r>
          </w:p>
        </w:tc>
        <w:tc>
          <w:tcPr>
            <w:tcW w:w="1620" w:type="dxa"/>
          </w:tcPr>
          <w:p w14:paraId="1B379E68" w14:textId="7F55FD53" w:rsidR="00D86521" w:rsidRPr="00AA6622" w:rsidRDefault="00AA6622" w:rsidP="00D86521">
            <w:r w:rsidRPr="00AA6622">
              <w:t>25–35 mins.</w:t>
            </w:r>
          </w:p>
        </w:tc>
      </w:tr>
      <w:tr w:rsidR="00D86521" w14:paraId="73B6EB94" w14:textId="77777777" w:rsidTr="00AA6622">
        <w:trPr>
          <w:trHeight w:val="194"/>
        </w:trPr>
        <w:tc>
          <w:tcPr>
            <w:tcW w:w="4855" w:type="dxa"/>
          </w:tcPr>
          <w:p w14:paraId="6D393601" w14:textId="2863C2B4" w:rsidR="00D86521" w:rsidRPr="00AA6622" w:rsidRDefault="00D86521" w:rsidP="00D86521">
            <w:r w:rsidRPr="00AA6622">
              <w:rPr>
                <w:rFonts w:eastAsia="Times New Roman" w:cs="Times New Roman"/>
              </w:rPr>
              <w:t>Chapter 02 Quiz: Thinking Like an Economist</w:t>
            </w:r>
          </w:p>
        </w:tc>
        <w:tc>
          <w:tcPr>
            <w:tcW w:w="2880" w:type="dxa"/>
          </w:tcPr>
          <w:p w14:paraId="46D9B162" w14:textId="7550ADF8" w:rsidR="00D86521" w:rsidRPr="00AA6622" w:rsidRDefault="00D86521" w:rsidP="00D86521">
            <w:r w:rsidRPr="00AA6622">
              <w:t>MindTap Apply It Folder</w:t>
            </w:r>
          </w:p>
        </w:tc>
        <w:tc>
          <w:tcPr>
            <w:tcW w:w="1620" w:type="dxa"/>
          </w:tcPr>
          <w:p w14:paraId="2876E188" w14:textId="37682115" w:rsidR="00D86521" w:rsidRPr="00AA6622" w:rsidRDefault="00D86521" w:rsidP="00D86521">
            <w:r w:rsidRPr="00AA6622">
              <w:t>20–30 mins.</w:t>
            </w:r>
          </w:p>
        </w:tc>
      </w:tr>
    </w:tbl>
    <w:p w14:paraId="268370B0" w14:textId="40E4B2FB" w:rsidR="1148642E" w:rsidRDefault="1148642E"/>
    <w:p w14:paraId="74E75786" w14:textId="5CFF03F0" w:rsidR="002F5240" w:rsidRPr="00D0154F" w:rsidRDefault="000658E7" w:rsidP="00D0154F">
      <w:pPr>
        <w:pStyle w:val="Return-to-top"/>
        <w:rPr>
          <w:rStyle w:val="Hyperlink"/>
          <w:noProof w:val="0"/>
        </w:rPr>
      </w:pPr>
      <w:hyperlink w:anchor="_top" w:history="1">
        <w:r w:rsidR="002F5240" w:rsidRPr="003B3797">
          <w:rPr>
            <w:rStyle w:val="Hyperlink"/>
            <w:noProof w:val="0"/>
          </w:rPr>
          <w:t>[return to top]</w:t>
        </w:r>
      </w:hyperlink>
    </w:p>
    <w:p w14:paraId="547DDC00" w14:textId="29CAFD6C" w:rsidR="745A889B" w:rsidRDefault="5C3F72CB" w:rsidP="006B463F">
      <w:pPr>
        <w:pStyle w:val="Heading1"/>
      </w:pPr>
      <w:bookmarkStart w:id="18" w:name="_Toc124163584"/>
      <w:r w:rsidRPr="003660E8">
        <w:t>Key Terms</w:t>
      </w:r>
      <w:bookmarkEnd w:id="18"/>
    </w:p>
    <w:p w14:paraId="40A3B11E" w14:textId="65766E40" w:rsidR="00A864AC" w:rsidRDefault="00A864AC" w:rsidP="00A864AC">
      <w:pPr>
        <w:shd w:val="clear" w:color="auto" w:fill="FFFFFF" w:themeFill="background1"/>
      </w:pPr>
      <w:r w:rsidRPr="00A864AC">
        <w:rPr>
          <w:b/>
          <w:bCs/>
        </w:rPr>
        <w:t>Circular-flow Diagram:</w:t>
      </w:r>
      <w:r w:rsidRPr="00A864AC">
        <w:t xml:space="preserve"> a visual model of the economy that shows how dollars flow through markets among households and firms.</w:t>
      </w:r>
    </w:p>
    <w:p w14:paraId="158494A4" w14:textId="49D534CC" w:rsidR="00A864AC" w:rsidRDefault="00A864AC" w:rsidP="00A864AC">
      <w:pPr>
        <w:shd w:val="clear" w:color="auto" w:fill="FFFFFF" w:themeFill="background1"/>
      </w:pPr>
      <w:r w:rsidRPr="00A864AC">
        <w:rPr>
          <w:b/>
          <w:bCs/>
        </w:rPr>
        <w:t>Macroeconomics:</w:t>
      </w:r>
      <w:r>
        <w:t xml:space="preserve"> the study of economy-wide phenomena, including inflation, unemployment, and economic growth.</w:t>
      </w:r>
    </w:p>
    <w:p w14:paraId="135744CA" w14:textId="60DD8B0D" w:rsidR="00A864AC" w:rsidRDefault="00A864AC" w:rsidP="00A864AC">
      <w:pPr>
        <w:shd w:val="clear" w:color="auto" w:fill="FFFFFF" w:themeFill="background1"/>
      </w:pPr>
      <w:r w:rsidRPr="00A864AC">
        <w:rPr>
          <w:b/>
          <w:bCs/>
        </w:rPr>
        <w:t>Microeconomics:</w:t>
      </w:r>
      <w:r>
        <w:t xml:space="preserve"> the study of how households and firms make decisions and how they interact in markets.</w:t>
      </w:r>
    </w:p>
    <w:p w14:paraId="2E2C59F3" w14:textId="31D848F1" w:rsidR="00A864AC" w:rsidRPr="00A864AC" w:rsidRDefault="00A864AC" w:rsidP="00A864AC">
      <w:pPr>
        <w:shd w:val="clear" w:color="auto" w:fill="FFFFFF" w:themeFill="background1"/>
        <w:rPr>
          <w:b/>
          <w:bCs/>
        </w:rPr>
      </w:pPr>
      <w:r w:rsidRPr="00A864AC">
        <w:rPr>
          <w:b/>
        </w:rPr>
        <w:t>Normative Statements</w:t>
      </w:r>
      <w:r>
        <w:rPr>
          <w:b/>
        </w:rPr>
        <w:t xml:space="preserve">: </w:t>
      </w:r>
      <w:r w:rsidRPr="00A864AC">
        <w:rPr>
          <w:bCs/>
        </w:rPr>
        <w:t>claims that attempt to prescribe how the world should be.</w:t>
      </w:r>
    </w:p>
    <w:p w14:paraId="77D97C82" w14:textId="18ECA6B8" w:rsidR="00A864AC" w:rsidRPr="00A864AC" w:rsidRDefault="00A864AC" w:rsidP="007C64C8">
      <w:pPr>
        <w:shd w:val="clear" w:color="auto" w:fill="FFFFFF" w:themeFill="background1"/>
      </w:pPr>
      <w:r w:rsidRPr="00A864AC">
        <w:rPr>
          <w:b/>
          <w:bCs/>
        </w:rPr>
        <w:t>Positive Statements:</w:t>
      </w:r>
      <w:r w:rsidRPr="00A864AC">
        <w:t xml:space="preserve"> claims that attempt to describe the world as it is.</w:t>
      </w:r>
    </w:p>
    <w:p w14:paraId="6A7FA3C7" w14:textId="1BF3ED0B" w:rsidR="00A864AC" w:rsidRPr="00B33F11" w:rsidRDefault="00A864AC" w:rsidP="007C64C8">
      <w:pPr>
        <w:shd w:val="clear" w:color="auto" w:fill="FFFFFF" w:themeFill="background1"/>
      </w:pPr>
      <w:r w:rsidRPr="00A864AC">
        <w:rPr>
          <w:b/>
          <w:bCs/>
        </w:rPr>
        <w:t>Production Possibilities Frontier:</w:t>
      </w:r>
      <w:r w:rsidRPr="00A864AC">
        <w:t xml:space="preserve"> a graph that shows the combinations of output that the economy can possibly produce with the available factors of production and production technology.</w:t>
      </w:r>
    </w:p>
    <w:p w14:paraId="1E6D3EB3" w14:textId="68C3FADB" w:rsidR="002F5240" w:rsidRPr="00D0154F" w:rsidRDefault="000658E7" w:rsidP="00D0154F">
      <w:pPr>
        <w:pStyle w:val="Return-to-top"/>
        <w:rPr>
          <w:rStyle w:val="Hyperlink"/>
          <w:noProof w:val="0"/>
        </w:rPr>
      </w:pPr>
      <w:hyperlink w:anchor="_top">
        <w:r w:rsidR="002F5240" w:rsidRPr="0F9A9852">
          <w:rPr>
            <w:rStyle w:val="Hyperlink"/>
            <w:noProof w:val="0"/>
          </w:rPr>
          <w:t>[return to top]</w:t>
        </w:r>
      </w:hyperlink>
    </w:p>
    <w:p w14:paraId="546305E9" w14:textId="1628B0BD" w:rsidR="2C1B214D" w:rsidRDefault="2C1B214D" w:rsidP="0F9A9852">
      <w:pPr>
        <w:pStyle w:val="Heading1"/>
      </w:pPr>
      <w:bookmarkStart w:id="19" w:name="_Toc124163585"/>
      <w:bookmarkStart w:id="20" w:name="_Toc42853186"/>
      <w:bookmarkStart w:id="21" w:name="_Toc42853356"/>
      <w:r>
        <w:t>What's New in This Chapter</w:t>
      </w:r>
      <w:bookmarkEnd w:id="19"/>
      <w:r w:rsidR="120C6014">
        <w:t xml:space="preserve"> </w:t>
      </w:r>
    </w:p>
    <w:p w14:paraId="44D2D9E2" w14:textId="1D18D745" w:rsidR="2C1B214D" w:rsidRDefault="2C1B214D">
      <w:r>
        <w:t>The following elements are improvements in this chapter from the previous edition:</w:t>
      </w:r>
    </w:p>
    <w:p w14:paraId="73993E4C" w14:textId="10DF9033" w:rsidR="0F9A9852" w:rsidRPr="00D97FCD" w:rsidRDefault="00A864AC" w:rsidP="0F9A9852">
      <w:pPr>
        <w:pStyle w:val="ListParagraph"/>
        <w:numPr>
          <w:ilvl w:val="0"/>
          <w:numId w:val="17"/>
        </w:numPr>
      </w:pPr>
      <w:r>
        <w:t>Table 1 has been deleted, but the general discussion associated with Table 1 remains.</w:t>
      </w:r>
    </w:p>
    <w:p w14:paraId="04663578" w14:textId="4DF4B506" w:rsidR="002F5240" w:rsidRDefault="000658E7" w:rsidP="00D0154F">
      <w:pPr>
        <w:pStyle w:val="Return-to-top"/>
        <w:rPr>
          <w:rStyle w:val="Hyperlink"/>
          <w:noProof w:val="0"/>
        </w:rPr>
      </w:pPr>
      <w:hyperlink w:anchor="_top" w:history="1">
        <w:r w:rsidR="002F5240" w:rsidRPr="003B3797">
          <w:rPr>
            <w:rStyle w:val="Hyperlink"/>
            <w:noProof w:val="0"/>
          </w:rPr>
          <w:t>[return to top]</w:t>
        </w:r>
      </w:hyperlink>
    </w:p>
    <w:p w14:paraId="7299889D" w14:textId="77777777" w:rsidR="00CF165A" w:rsidRDefault="00CF165A" w:rsidP="00CF165A">
      <w:pPr>
        <w:pStyle w:val="Heading1"/>
      </w:pPr>
      <w:bookmarkStart w:id="22" w:name="_Toc105667808"/>
      <w:bookmarkStart w:id="23" w:name="_Toc124163586"/>
      <w:r>
        <w:lastRenderedPageBreak/>
        <w:t>Chapter Outline</w:t>
      </w:r>
      <w:bookmarkEnd w:id="22"/>
      <w:bookmarkEnd w:id="23"/>
      <w:r>
        <w:t xml:space="preserve"> </w:t>
      </w:r>
    </w:p>
    <w:p w14:paraId="6F10168A" w14:textId="3ED6AE58" w:rsidR="00CF165A" w:rsidRDefault="00CF165A" w:rsidP="00CF165A">
      <w:r>
        <w:t xml:space="preserve">The following outline organizes activities (including any existing discussion questions in PowerPoints or other supplements) and assessments by chapter (and therefore by topic), so that you can see how all the content relates to the topics covered in the text. </w:t>
      </w:r>
    </w:p>
    <w:p w14:paraId="573D9F12" w14:textId="60F1A208" w:rsidR="00CF165A" w:rsidRPr="0016163C" w:rsidRDefault="00706894" w:rsidP="00CF165A">
      <w:pPr>
        <w:pStyle w:val="ListParagraph"/>
        <w:numPr>
          <w:ilvl w:val="0"/>
          <w:numId w:val="33"/>
        </w:numPr>
      </w:pPr>
      <w:r>
        <w:t>The Economist as Scientist</w:t>
      </w:r>
    </w:p>
    <w:p w14:paraId="720C67F4" w14:textId="4766888A" w:rsidR="00CF165A" w:rsidRDefault="00706894" w:rsidP="00CF165A">
      <w:pPr>
        <w:pStyle w:val="ListParagraph"/>
        <w:numPr>
          <w:ilvl w:val="0"/>
          <w:numId w:val="31"/>
        </w:numPr>
      </w:pPr>
      <w:r>
        <w:t>Economists Follow the Scientific Method.</w:t>
      </w:r>
    </w:p>
    <w:p w14:paraId="50D7115B" w14:textId="3F96AB08" w:rsidR="00706894" w:rsidRPr="00706894" w:rsidRDefault="00706894" w:rsidP="00706894">
      <w:pPr>
        <w:pStyle w:val="ListParagraph"/>
        <w:numPr>
          <w:ilvl w:val="2"/>
          <w:numId w:val="31"/>
        </w:numPr>
      </w:pPr>
      <w:r w:rsidRPr="00706894">
        <w:t>Observations help us to develop theory.</w:t>
      </w:r>
    </w:p>
    <w:p w14:paraId="5112D490" w14:textId="6F248A2E" w:rsidR="00706894" w:rsidRPr="00706894" w:rsidRDefault="00706894" w:rsidP="00706894">
      <w:pPr>
        <w:pStyle w:val="ListParagraph"/>
        <w:numPr>
          <w:ilvl w:val="2"/>
          <w:numId w:val="31"/>
        </w:numPr>
      </w:pPr>
      <w:r w:rsidRPr="00706894">
        <w:t>Data can be collected and analyzed to evaluate theories.</w:t>
      </w:r>
    </w:p>
    <w:p w14:paraId="5A717BD1" w14:textId="6ACC9AA6" w:rsidR="00706894" w:rsidRPr="00706894" w:rsidRDefault="00706894" w:rsidP="00706894">
      <w:pPr>
        <w:pStyle w:val="ListParagraph"/>
        <w:numPr>
          <w:ilvl w:val="2"/>
          <w:numId w:val="31"/>
        </w:numPr>
      </w:pPr>
      <w:r w:rsidRPr="00706894">
        <w:t>Using data to evaluate theories is more difficult in economics than in physical science because economists are unable to generate their own data and must make do with whatever data are available.</w:t>
      </w:r>
    </w:p>
    <w:p w14:paraId="60FCE37D" w14:textId="2D516342" w:rsidR="00CF165A" w:rsidRPr="00706894" w:rsidRDefault="00706894" w:rsidP="00706894">
      <w:pPr>
        <w:pStyle w:val="ListParagraph"/>
        <w:numPr>
          <w:ilvl w:val="2"/>
          <w:numId w:val="31"/>
        </w:numPr>
      </w:pPr>
      <w:r w:rsidRPr="00706894">
        <w:t>Thus, economists pay close attention to the natural experiments offered by history.</w:t>
      </w:r>
    </w:p>
    <w:p w14:paraId="707A2608" w14:textId="2EB10FEC" w:rsidR="00706894" w:rsidRDefault="00706894" w:rsidP="00706894">
      <w:pPr>
        <w:pStyle w:val="ListParagraph"/>
        <w:numPr>
          <w:ilvl w:val="0"/>
          <w:numId w:val="31"/>
        </w:numPr>
      </w:pPr>
      <w:r>
        <w:t>Assumptions Make the World Easier to Understand.</w:t>
      </w:r>
    </w:p>
    <w:p w14:paraId="021748C9" w14:textId="5A767562" w:rsidR="00706894" w:rsidRDefault="00706894" w:rsidP="00706894">
      <w:pPr>
        <w:pStyle w:val="ListParagraph"/>
        <w:numPr>
          <w:ilvl w:val="2"/>
          <w:numId w:val="31"/>
        </w:numPr>
      </w:pPr>
      <w:r>
        <w:t>Example: to understand international trade, it may be helpful to start out assuming that there are only two countries in the world producing only two goods. Once we understand how trade would work between these two countries, we can extend our analysis to a greater number of countries and goods.</w:t>
      </w:r>
    </w:p>
    <w:p w14:paraId="601339C7" w14:textId="71A623EF" w:rsidR="00706894" w:rsidRDefault="00706894" w:rsidP="00706894">
      <w:pPr>
        <w:pStyle w:val="ListParagraph"/>
        <w:numPr>
          <w:ilvl w:val="2"/>
          <w:numId w:val="31"/>
        </w:numPr>
      </w:pPr>
      <w:r>
        <w:t>One important role of a scientist is to understand which assumptions one should make.</w:t>
      </w:r>
    </w:p>
    <w:p w14:paraId="59BC9152" w14:textId="7AFC0BAB" w:rsidR="00706894" w:rsidRDefault="00706894" w:rsidP="00706894">
      <w:pPr>
        <w:pStyle w:val="ListParagraph"/>
        <w:numPr>
          <w:ilvl w:val="2"/>
          <w:numId w:val="31"/>
        </w:numPr>
      </w:pPr>
      <w:r>
        <w:t>Economists often use assumptions that are somewhat unrealistic but will have small effects on the actual outcome of the answer.</w:t>
      </w:r>
    </w:p>
    <w:p w14:paraId="612E12BE" w14:textId="4CF8F51A" w:rsidR="00CF165A" w:rsidRDefault="00706894" w:rsidP="00CF165A">
      <w:pPr>
        <w:pStyle w:val="ListParagraph"/>
        <w:numPr>
          <w:ilvl w:val="0"/>
          <w:numId w:val="31"/>
        </w:numPr>
      </w:pPr>
      <w:r>
        <w:t>Economists Use Economic Models to Explain the World around Us.</w:t>
      </w:r>
    </w:p>
    <w:p w14:paraId="3F91E8B4" w14:textId="07D34E6A" w:rsidR="00CF165A" w:rsidRDefault="00CF165A" w:rsidP="00CF165A">
      <w:pPr>
        <w:pStyle w:val="ListParagraph"/>
        <w:numPr>
          <w:ilvl w:val="2"/>
          <w:numId w:val="31"/>
        </w:numPr>
      </w:pPr>
      <w:r w:rsidRPr="006E71F5">
        <w:rPr>
          <w:b/>
          <w:bCs/>
        </w:rPr>
        <w:t>Instruction Idea:</w:t>
      </w:r>
      <w:r>
        <w:t xml:space="preserve"> </w:t>
      </w:r>
      <w:r w:rsidR="00706894" w:rsidRPr="00706894">
        <w:t>To illustrate to the class how simple but unrealistic models can be useful, bring a road map to class. Point out how unrealistic it is. For example, it does not show where all of the stop signs, gas stations, or restaurants are located. It assumes that the earth is flat and two-dimensional. But, despite these simplifications, a map usually helps travelers get from one place to another. Thus, it is a good model.</w:t>
      </w:r>
    </w:p>
    <w:p w14:paraId="109455A6" w14:textId="3152C507" w:rsidR="00706894" w:rsidRDefault="00706894" w:rsidP="00706894">
      <w:pPr>
        <w:pStyle w:val="ListParagraph"/>
        <w:numPr>
          <w:ilvl w:val="2"/>
          <w:numId w:val="31"/>
        </w:numPr>
      </w:pPr>
      <w:r>
        <w:t>Most economic models are composed of diagrams and equations.</w:t>
      </w:r>
    </w:p>
    <w:p w14:paraId="63C99753" w14:textId="17E5344D" w:rsidR="00706894" w:rsidRDefault="00706894" w:rsidP="004431DE">
      <w:pPr>
        <w:pStyle w:val="ListParagraph"/>
        <w:numPr>
          <w:ilvl w:val="2"/>
          <w:numId w:val="31"/>
        </w:numPr>
      </w:pPr>
      <w:r>
        <w:t>The goal of a model is to simplify reality to increase our understanding. Assumptions help to simplify reality.</w:t>
      </w:r>
    </w:p>
    <w:p w14:paraId="5572C323" w14:textId="17820AF2" w:rsidR="00706894" w:rsidRDefault="00706894" w:rsidP="00706894">
      <w:pPr>
        <w:pStyle w:val="ListParagraph"/>
        <w:keepNext/>
        <w:numPr>
          <w:ilvl w:val="0"/>
          <w:numId w:val="31"/>
        </w:numPr>
      </w:pPr>
      <w:r>
        <w:lastRenderedPageBreak/>
        <w:t>Our First Model: The Circular-Flow Diagram</w:t>
      </w:r>
    </w:p>
    <w:p w14:paraId="39FCEE05" w14:textId="77777777" w:rsidR="00706894" w:rsidRDefault="00706894" w:rsidP="00706894">
      <w:r>
        <w:rPr>
          <w:noProof/>
        </w:rPr>
        <mc:AlternateContent>
          <mc:Choice Requires="wps">
            <w:drawing>
              <wp:inline distT="0" distB="0" distL="0" distR="0" wp14:anchorId="374419D9" wp14:editId="7B8CFA33">
                <wp:extent cx="1051560" cy="274320"/>
                <wp:effectExtent l="19050" t="19050" r="0" b="0"/>
                <wp:docPr id="66" name="Text Box 201" descr="Fig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74320"/>
                        </a:xfrm>
                        <a:prstGeom prst="rect">
                          <a:avLst/>
                        </a:prstGeom>
                        <a:solidFill>
                          <a:srgbClr val="EAEAEA"/>
                        </a:solidFill>
                        <a:ln w="38100">
                          <a:solidFill>
                            <a:srgbClr val="000000"/>
                          </a:solidFill>
                          <a:miter lim="800000"/>
                          <a:headEnd/>
                          <a:tailEnd/>
                        </a:ln>
                      </wps:spPr>
                      <wps:txbx>
                        <w:txbxContent>
                          <w:p w14:paraId="6A8FD3E3" w14:textId="77777777" w:rsidR="00AA0B08" w:rsidRPr="005F1C0C" w:rsidRDefault="00AA0B08" w:rsidP="00706894">
                            <w:pPr>
                              <w:pStyle w:val="FigureNumber"/>
                              <w:keepNext/>
                              <w:rPr>
                                <w:b/>
                                <w:i/>
                              </w:rPr>
                            </w:pPr>
                            <w:r w:rsidRPr="005F1C0C">
                              <w:rPr>
                                <w:b/>
                                <w:i/>
                              </w:rPr>
                              <w:t>Figure 1</w:t>
                            </w:r>
                          </w:p>
                        </w:txbxContent>
                      </wps:txbx>
                      <wps:bodyPr rot="0" vert="horz" wrap="square" lIns="91440" tIns="45720" rIns="91440" bIns="45720" anchor="t" anchorCtr="0" upright="1">
                        <a:noAutofit/>
                      </wps:bodyPr>
                    </wps:wsp>
                  </a:graphicData>
                </a:graphic>
              </wp:inline>
            </w:drawing>
          </mc:Choice>
          <mc:Fallback>
            <w:pict>
              <v:shapetype w14:anchorId="374419D9" id="_x0000_t202" coordsize="21600,21600" o:spt="202" path="m,l,21600r21600,l21600,xe">
                <v:stroke joinstyle="miter"/>
                <v:path gradientshapeok="t" o:connecttype="rect"/>
              </v:shapetype>
              <v:shape id="Text Box 201" o:spid="_x0000_s1026" type="#_x0000_t202" alt="Figure 1" style="width:82.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" fillcolor="#eaeaea" strokeweight="3pt">
                <v:textbox>
                  <w:txbxContent>
                    <w:p w14:paraId="6A8FD3E3" w14:textId="77777777" w:rsidR="00AA0B08" w:rsidRPr="005F1C0C" w:rsidRDefault="00AA0B08" w:rsidP="00706894">
                      <w:pPr>
                        <w:pStyle w:val="FigureNumber"/>
                        <w:keepNext/>
                        <w:rPr>
                          <w:b/>
                          <w:i/>
                        </w:rPr>
                      </w:pPr>
                      <w:r w:rsidRPr="005F1C0C">
                        <w:rPr>
                          <w:b/>
                          <w:i/>
                        </w:rPr>
                        <w:t>Figure 1</w:t>
                      </w:r>
                    </w:p>
                  </w:txbxContent>
                </v:textbox>
                <w10:anchorlock/>
              </v:shape>
            </w:pict>
          </mc:Fallback>
        </mc:AlternateContent>
      </w:r>
    </w:p>
    <w:p w14:paraId="7930AF08" w14:textId="79889C3B" w:rsidR="00706894" w:rsidRDefault="00706894" w:rsidP="00945B37">
      <w:pPr>
        <w:jc w:val="center"/>
      </w:pPr>
      <w:r w:rsidRPr="00D712FE">
        <w:rPr>
          <w:noProof/>
        </w:rPr>
        <w:drawing>
          <wp:inline distT="0" distB="0" distL="0" distR="0" wp14:anchorId="08DE807E" wp14:editId="0FBC6BC1">
            <wp:extent cx="3514476" cy="2693379"/>
            <wp:effectExtent l="0" t="0" r="0" b="0"/>
            <wp:docPr id="26" name="Picture 27" descr="A circular flow diagram shows two loops, one inside the other, both connecting the same four items but in opposite directions. At the middle left are Firms, at the top are Markets for Goods and Services, middle right are Households, and bottom are Markets for Factors of Production. The inner loop represents the flow of inputs and outputs; the order is as follows. (1) Firms: Produce and sell goods and services; hire and use factors of production; (2) Markets for Goods and Services: Firms sell; households buy; (3) Households: Buy and consume goods and services; own and sell factors of production; (4) Markets for Factors of Production: Households sell; firms buy. Goods and services sold connect Firms to Markets for Goods and Services, which are connected to Households via goods and services bought. Labor, land, and capital connect Households to Markets for Factors of Production, which in turn connect to Firms via factors of production, closing the loop. The outer loop represents the flow of dollars, and the connection runs in the opposite direction. Wages, rent, and profit connect Firms to Markets for Factors of Production, which are connected to Households via income. Spending connects Households to Markets for Goods and Services, which in turn connect to Firms via revenue, closing this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7" descr="A circular flow diagram shows two loops, one inside the other, both connecting the same four items but in opposite directions. At the middle left are Firms, at the top are Markets for Goods and Services, middle right are Households, and bottom are Markets for Factors of Production. The inner loop represents the flow of inputs and outputs; the order is as follows. (1) Firms: Produce and sell goods and services; hire and use factors of production; (2) Markets for Goods and Services: Firms sell; households buy; (3) Households: Buy and consume goods and services; own and sell factors of production; (4) Markets for Factors of Production: Households sell; firms buy. Goods and services sold connect Firms to Markets for Goods and Services, which are connected to Households via goods and services bought. Labor, land, and capital connect Households to Markets for Factors of Production, which in turn connect to Firms via factors of production, closing the loop. The outer loop represents the flow of dollars, and the connection runs in the opposite direction. Wages, rent, and profit connect Firms to Markets for Factors of Production, which are connected to Households via income. Spending connects Households to Markets for Goods and Services, which in turn connect to Firms via revenue, closing this lo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9679" cy="2697367"/>
                    </a:xfrm>
                    <a:prstGeom prst="rect">
                      <a:avLst/>
                    </a:prstGeom>
                    <a:noFill/>
                    <a:ln>
                      <a:noFill/>
                    </a:ln>
                  </pic:spPr>
                </pic:pic>
              </a:graphicData>
            </a:graphic>
          </wp:inline>
        </w:drawing>
      </w:r>
    </w:p>
    <w:p w14:paraId="08ED5881" w14:textId="0CE5E756" w:rsidR="00706894" w:rsidRDefault="00706894" w:rsidP="00706894">
      <w:pPr>
        <w:pStyle w:val="ListParagraph"/>
        <w:numPr>
          <w:ilvl w:val="2"/>
          <w:numId w:val="34"/>
        </w:numPr>
      </w:pPr>
      <w:r>
        <w:rPr>
          <w:b/>
          <w:bCs/>
        </w:rPr>
        <w:t>Definition of c</w:t>
      </w:r>
      <w:r w:rsidRPr="00706894">
        <w:rPr>
          <w:b/>
          <w:bCs/>
        </w:rPr>
        <w:t>ircular-</w:t>
      </w:r>
      <w:r>
        <w:rPr>
          <w:b/>
          <w:bCs/>
        </w:rPr>
        <w:t>f</w:t>
      </w:r>
      <w:r w:rsidRPr="00706894">
        <w:rPr>
          <w:b/>
          <w:bCs/>
        </w:rPr>
        <w:t xml:space="preserve">low </w:t>
      </w:r>
      <w:r>
        <w:rPr>
          <w:b/>
          <w:bCs/>
        </w:rPr>
        <w:t>d</w:t>
      </w:r>
      <w:r w:rsidRPr="00706894">
        <w:rPr>
          <w:b/>
          <w:bCs/>
        </w:rPr>
        <w:t>iagram:</w:t>
      </w:r>
      <w:r>
        <w:t xml:space="preserve"> a </w:t>
      </w:r>
      <w:r w:rsidRPr="00706894">
        <w:t>visual model of the economy that shows how dollars flow through markets among households and firms.</w:t>
      </w:r>
    </w:p>
    <w:p w14:paraId="4D9FC257" w14:textId="176288C4" w:rsidR="00706894" w:rsidRDefault="00706894" w:rsidP="00706894">
      <w:pPr>
        <w:pStyle w:val="ListParagraph"/>
        <w:numPr>
          <w:ilvl w:val="2"/>
          <w:numId w:val="34"/>
        </w:numPr>
      </w:pPr>
      <w:r>
        <w:t>This diagram is a very simple model of the economy. Note that it ignores the roles of government and international trade.</w:t>
      </w:r>
    </w:p>
    <w:p w14:paraId="0390F368" w14:textId="77777777" w:rsidR="00706894" w:rsidRDefault="00706894" w:rsidP="00706894">
      <w:pPr>
        <w:pStyle w:val="ListParagraph"/>
        <w:numPr>
          <w:ilvl w:val="3"/>
          <w:numId w:val="34"/>
        </w:numPr>
      </w:pPr>
      <w:r>
        <w:t>There are two decision makers in the model: households and firms.</w:t>
      </w:r>
    </w:p>
    <w:p w14:paraId="17E077B1" w14:textId="77777777" w:rsidR="00706894" w:rsidRDefault="00706894" w:rsidP="00706894">
      <w:pPr>
        <w:pStyle w:val="ListParagraph"/>
        <w:numPr>
          <w:ilvl w:val="3"/>
          <w:numId w:val="34"/>
        </w:numPr>
      </w:pPr>
      <w:r>
        <w:t>There are two markets: the market for goods and services and the market for factors of production.</w:t>
      </w:r>
    </w:p>
    <w:p w14:paraId="30F99285" w14:textId="77777777" w:rsidR="00706894" w:rsidRDefault="00706894" w:rsidP="00706894">
      <w:pPr>
        <w:pStyle w:val="ListParagraph"/>
        <w:numPr>
          <w:ilvl w:val="3"/>
          <w:numId w:val="34"/>
        </w:numPr>
      </w:pPr>
      <w:r>
        <w:t>Firms are sellers in the market for goods and services and buyers in the market for factors of production.</w:t>
      </w:r>
    </w:p>
    <w:p w14:paraId="4422119F" w14:textId="77777777" w:rsidR="00706894" w:rsidRDefault="00706894" w:rsidP="00706894">
      <w:pPr>
        <w:pStyle w:val="ListParagraph"/>
        <w:numPr>
          <w:ilvl w:val="3"/>
          <w:numId w:val="34"/>
        </w:numPr>
      </w:pPr>
      <w:r>
        <w:t xml:space="preserve">Households are buyers in the market for goods and services and sellers in the market for factors of production. </w:t>
      </w:r>
    </w:p>
    <w:p w14:paraId="166F7EF0" w14:textId="77777777" w:rsidR="00706894" w:rsidRDefault="00706894" w:rsidP="00706894">
      <w:pPr>
        <w:pStyle w:val="ListParagraph"/>
        <w:numPr>
          <w:ilvl w:val="3"/>
          <w:numId w:val="34"/>
        </w:numPr>
      </w:pPr>
      <w:r>
        <w:t>The inner loop represents the flows of inputs and outputs between households and firms.</w:t>
      </w:r>
    </w:p>
    <w:p w14:paraId="1174740D" w14:textId="69BE8CBD" w:rsidR="00706894" w:rsidRDefault="00706894" w:rsidP="00706894">
      <w:pPr>
        <w:pStyle w:val="ListParagraph"/>
        <w:numPr>
          <w:ilvl w:val="3"/>
          <w:numId w:val="34"/>
        </w:numPr>
      </w:pPr>
      <w:r>
        <w:t>The outer loop represents the flows of dollars between households and firms.</w:t>
      </w:r>
    </w:p>
    <w:p w14:paraId="4E2A0C18" w14:textId="4DB978F4" w:rsidR="00706894" w:rsidRDefault="00706894" w:rsidP="00706894">
      <w:pPr>
        <w:pStyle w:val="ListParagraph"/>
        <w:numPr>
          <w:ilvl w:val="0"/>
          <w:numId w:val="31"/>
        </w:numPr>
      </w:pPr>
      <w:r>
        <w:t xml:space="preserve">Our </w:t>
      </w:r>
      <w:r w:rsidRPr="00706894">
        <w:t>Second Model: The Production Possibilities Frontier</w:t>
      </w:r>
    </w:p>
    <w:p w14:paraId="5F61F7EA" w14:textId="4EA31F27" w:rsidR="00706894" w:rsidRDefault="00706894" w:rsidP="00706894">
      <w:pPr>
        <w:pStyle w:val="ListParagraph"/>
        <w:numPr>
          <w:ilvl w:val="2"/>
          <w:numId w:val="31"/>
        </w:numPr>
      </w:pPr>
      <w:r w:rsidRPr="00706894">
        <w:rPr>
          <w:b/>
          <w:bCs/>
        </w:rPr>
        <w:t>Definition of production possibilities frontier:</w:t>
      </w:r>
      <w:r>
        <w:t xml:space="preserve"> </w:t>
      </w:r>
      <w:r w:rsidRPr="00706894">
        <w:t>a graph that shows the combinations of output that the economy can possibly produce with the available factors of production and</w:t>
      </w:r>
      <w:r>
        <w:t xml:space="preserve"> </w:t>
      </w:r>
      <w:r w:rsidRPr="00706894">
        <w:t>production technology.</w:t>
      </w:r>
    </w:p>
    <w:p w14:paraId="62EEF0F6" w14:textId="2964CE6A" w:rsidR="00706894" w:rsidRDefault="00706894" w:rsidP="00706894">
      <w:pPr>
        <w:pStyle w:val="ListParagraph"/>
        <w:numPr>
          <w:ilvl w:val="2"/>
          <w:numId w:val="31"/>
        </w:numPr>
      </w:pPr>
      <w:r>
        <w:rPr>
          <w:b/>
          <w:bCs/>
        </w:rPr>
        <w:t>Instruction Idea:</w:t>
      </w:r>
      <w:r>
        <w:t xml:space="preserve"> </w:t>
      </w:r>
      <w:r w:rsidRPr="00706894">
        <w:t>Spend more time with this model than you think is necessary. Be aware that students need to feel confident with this first graphical and mathematical model. Be deliberate with every point. If you lose them with this model, they may be gone for the rest of the course.</w:t>
      </w:r>
    </w:p>
    <w:p w14:paraId="6E4E17F6" w14:textId="77777777" w:rsidR="00945B37" w:rsidRDefault="00945B37" w:rsidP="00945B37">
      <w:pPr>
        <w:pStyle w:val="ListParagraph"/>
        <w:numPr>
          <w:ilvl w:val="2"/>
          <w:numId w:val="31"/>
        </w:numPr>
      </w:pPr>
      <w:r>
        <w:t>Example: an economy that produces two goods, cars and computers.</w:t>
      </w:r>
    </w:p>
    <w:p w14:paraId="5538E865" w14:textId="77777777" w:rsidR="00945B37" w:rsidRDefault="00945B37" w:rsidP="00945B37">
      <w:pPr>
        <w:pStyle w:val="ListParagraph"/>
        <w:numPr>
          <w:ilvl w:val="3"/>
          <w:numId w:val="31"/>
        </w:numPr>
      </w:pPr>
      <w:r>
        <w:t>If all resources are devoted to producing cars, the economy would produce 1,000 cars and zero computers.</w:t>
      </w:r>
    </w:p>
    <w:p w14:paraId="3479D461" w14:textId="77777777" w:rsidR="00945B37" w:rsidRDefault="00945B37" w:rsidP="00945B37">
      <w:pPr>
        <w:pStyle w:val="ListParagraph"/>
        <w:numPr>
          <w:ilvl w:val="3"/>
          <w:numId w:val="31"/>
        </w:numPr>
      </w:pPr>
      <w:r>
        <w:t>If all resources are devoted to producing computers, the economy would produce 3,000 computers and zero cars.</w:t>
      </w:r>
    </w:p>
    <w:p w14:paraId="7D20D93C" w14:textId="77777777" w:rsidR="00945B37" w:rsidRDefault="00945B37" w:rsidP="00945B37">
      <w:pPr>
        <w:pStyle w:val="ListParagraph"/>
        <w:numPr>
          <w:ilvl w:val="3"/>
          <w:numId w:val="31"/>
        </w:numPr>
      </w:pPr>
      <w:r>
        <w:t>More likely, the resources will be divided between the two industries, producing some cars and some computers. The feasible combinations of output are shown on the production possibilities frontier.</w:t>
      </w:r>
    </w:p>
    <w:p w14:paraId="5AFEB59F" w14:textId="77777777" w:rsidR="00D6024C" w:rsidRDefault="00D6024C" w:rsidP="00945B37">
      <w:pPr>
        <w:jc w:val="center"/>
      </w:pPr>
    </w:p>
    <w:p w14:paraId="1B4F6E9C" w14:textId="0B01B162" w:rsidR="00945B37" w:rsidRDefault="00945B37" w:rsidP="00945B37">
      <w:pPr>
        <w:jc w:val="center"/>
      </w:pPr>
      <w:r>
        <w:rPr>
          <w:noProof/>
        </w:rPr>
        <mc:AlternateContent>
          <mc:Choice Requires="wps">
            <w:drawing>
              <wp:anchor distT="0" distB="0" distL="114300" distR="114300" simplePos="0" relativeHeight="251659264" behindDoc="0" locked="0" layoutInCell="0" allowOverlap="1" wp14:anchorId="6A0EE664" wp14:editId="481EAD87">
                <wp:simplePos x="0" y="0"/>
                <wp:positionH relativeFrom="page">
                  <wp:posOffset>914400</wp:posOffset>
                </wp:positionH>
                <wp:positionV relativeFrom="paragraph">
                  <wp:posOffset>18415</wp:posOffset>
                </wp:positionV>
                <wp:extent cx="1051560" cy="274320"/>
                <wp:effectExtent l="19050" t="19050" r="0" b="0"/>
                <wp:wrapNone/>
                <wp:docPr id="64" name="Text Box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74320"/>
                        </a:xfrm>
                        <a:prstGeom prst="rect">
                          <a:avLst/>
                        </a:prstGeom>
                        <a:solidFill>
                          <a:srgbClr val="EAEAEA"/>
                        </a:solidFill>
                        <a:ln w="38100">
                          <a:solidFill>
                            <a:srgbClr val="000000"/>
                          </a:solidFill>
                          <a:miter lim="800000"/>
                          <a:headEnd/>
                          <a:tailEnd/>
                        </a:ln>
                      </wps:spPr>
                      <wps:txbx>
                        <w:txbxContent>
                          <w:p w14:paraId="5838D9F6" w14:textId="77777777" w:rsidR="00AA0B08" w:rsidRPr="005F1C0C" w:rsidRDefault="00AA0B08" w:rsidP="00945B37">
                            <w:pPr>
                              <w:pStyle w:val="FigureNumber"/>
                              <w:rPr>
                                <w:b/>
                                <w:i/>
                              </w:rPr>
                            </w:pPr>
                            <w:r w:rsidRPr="005F1C0C">
                              <w:rPr>
                                <w:b/>
                                <w:i/>
                              </w:rPr>
                              <w:t>Figure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EE664" id="Text Box 24" o:spid="_x0000_s1027" type="#_x0000_t202" alt="&quot;&quot;" style="position:absolute;left:0;text-align:left;margin-left:1in;margin-top:1.45pt;width:82.8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" o:allowincell="f" fillcolor="#eaeaea" strokeweight="3pt">
                <v:textbox>
                  <w:txbxContent>
                    <w:p w14:paraId="5838D9F6" w14:textId="77777777" w:rsidR="00AA0B08" w:rsidRPr="005F1C0C" w:rsidRDefault="00AA0B08" w:rsidP="00945B37">
                      <w:pPr>
                        <w:pStyle w:val="FigureNumber"/>
                        <w:rPr>
                          <w:b/>
                          <w:i/>
                        </w:rPr>
                      </w:pPr>
                      <w:r w:rsidRPr="005F1C0C">
                        <w:rPr>
                          <w:b/>
                          <w:i/>
                        </w:rPr>
                        <w:t>Figure 2</w:t>
                      </w:r>
                    </w:p>
                  </w:txbxContent>
                </v:textbox>
                <w10:wrap anchorx="page"/>
              </v:shape>
            </w:pict>
          </mc:Fallback>
        </mc:AlternateContent>
      </w:r>
      <w:r>
        <w:br/>
      </w:r>
      <w:r>
        <w:br/>
      </w:r>
      <w:r w:rsidRPr="00D712FE">
        <w:rPr>
          <w:noProof/>
        </w:rPr>
        <w:drawing>
          <wp:inline distT="0" distB="0" distL="0" distR="0" wp14:anchorId="72199FFA" wp14:editId="4F6325FA">
            <wp:extent cx="4495800" cy="3246120"/>
            <wp:effectExtent l="0" t="0" r="0" b="0"/>
            <wp:docPr id="28" name="Picture 28" descr="The Production Possibilities Frontier is plotted on a rectangular coordinate system.  The horizontal axis is the quantity of cars produced in the economy, with values from 0 to 1000 displayed; intermediate values are also shown at 300, 600 and 700.  The vertical axis is the quantity of computers produced in the economy, with values from 0 to 3000; intermediate values are shown at 1000, 2000 and 2,200. The production possibilities frontier curves downward and to the right from (0,3000) to (1000, ).  Points A, B, C, D, E and F are plotted on the graph.  Points A (600, 2200) and B (700, 2000) are on the curve, near the middle.  Points E and F are also found on the curve, point E near the horizontal axis and point F near the vertical axis.  Point D (300, 1000) is found on the interior of the production possibilities frontier.  Point C is found at a point beyond the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he Production Possibilities Frontier is plotted on a rectangular coordinate system.  The horizontal axis is the quantity of cars produced in the economy, with values from 0 to 1000 displayed; intermediate values are also shown at 300, 600 and 700.  The vertical axis is the quantity of computers produced in the economy, with values from 0 to 3000; intermediate values are shown at 1000, 2000 and 2,200. The production possibilities frontier curves downward and to the right from (0,3000) to (1000, ).  Points A, B, C, D, E and F are plotted on the graph.  Points A (600, 2200) and B (700, 2000) are on the curve, near the middle.  Points E and F are also found on the curve, point E near the horizontal axis and point F near the vertical axis.  Point D (300, 1000) is found on the interior of the production possibilities frontier.  Point C is found at a point beyond the curv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3246120"/>
                    </a:xfrm>
                    <a:prstGeom prst="rect">
                      <a:avLst/>
                    </a:prstGeom>
                    <a:noFill/>
                    <a:ln>
                      <a:noFill/>
                    </a:ln>
                  </pic:spPr>
                </pic:pic>
              </a:graphicData>
            </a:graphic>
          </wp:inline>
        </w:drawing>
      </w:r>
    </w:p>
    <w:p w14:paraId="1DD1E76E" w14:textId="285D9643" w:rsidR="00945B37" w:rsidRPr="00945B37" w:rsidRDefault="00945B37" w:rsidP="00945B37">
      <w:pPr>
        <w:pStyle w:val="ListParagraph"/>
        <w:numPr>
          <w:ilvl w:val="2"/>
          <w:numId w:val="31"/>
        </w:numPr>
        <w:rPr>
          <w:b/>
          <w:bCs/>
        </w:rPr>
      </w:pPr>
      <w:r w:rsidRPr="00945B37">
        <w:rPr>
          <w:b/>
          <w:bCs/>
        </w:rPr>
        <w:t xml:space="preserve">Instruction Idea: </w:t>
      </w:r>
      <w:r w:rsidRPr="00945B37">
        <w:t>You may want to include time dimensions for variables. This will help students to realize that a new production possibilities frontier occurs for each period. The axes show the levels of output per period.</w:t>
      </w:r>
    </w:p>
    <w:p w14:paraId="295A5C7C" w14:textId="38C98DA6" w:rsidR="00945B37" w:rsidRDefault="00945B37" w:rsidP="004431DE">
      <w:r w:rsidRPr="00F64BCD">
        <w:rPr>
          <w:b/>
          <w:bCs/>
        </w:rPr>
        <w:t xml:space="preserve">Alternative Classroom Example: </w:t>
      </w:r>
      <w:r w:rsidRPr="00945B37">
        <w:t>A small country produces two goods: mp3 players and music downloads. Points on a production possibilities frontier can be shown in a table or a graph:</w:t>
      </w:r>
    </w:p>
    <w:tbl>
      <w:tblPr>
        <w:tblStyle w:val="GridTable1Light"/>
        <w:tblW w:w="0" w:type="auto"/>
        <w:jc w:val="center"/>
        <w:tblLayout w:type="fixed"/>
        <w:tblLook w:val="0020" w:firstRow="1" w:lastRow="0" w:firstColumn="0" w:lastColumn="0" w:noHBand="0" w:noVBand="0"/>
      </w:tblPr>
      <w:tblGrid>
        <w:gridCol w:w="1743"/>
        <w:gridCol w:w="954"/>
        <w:gridCol w:w="1053"/>
        <w:gridCol w:w="990"/>
        <w:gridCol w:w="990"/>
        <w:gridCol w:w="783"/>
      </w:tblGrid>
      <w:tr w:rsidR="00945B37" w14:paraId="290E7495" w14:textId="77777777" w:rsidTr="004431DE">
        <w:trPr>
          <w:cnfStyle w:val="100000000000" w:firstRow="1" w:lastRow="0" w:firstColumn="0" w:lastColumn="0" w:oddVBand="0" w:evenVBand="0" w:oddHBand="0" w:evenHBand="0" w:firstRowFirstColumn="0" w:firstRowLastColumn="0" w:lastRowFirstColumn="0" w:lastRowLastColumn="0"/>
          <w:jc w:val="center"/>
        </w:trPr>
        <w:tc>
          <w:tcPr>
            <w:tcW w:w="1743" w:type="dxa"/>
          </w:tcPr>
          <w:p w14:paraId="4A2BDE7B" w14:textId="77777777" w:rsidR="00945B37" w:rsidRDefault="00945B37" w:rsidP="00AA0B08">
            <w:pPr>
              <w:rPr>
                <w:noProof/>
                <w:sz w:val="28"/>
              </w:rPr>
            </w:pPr>
          </w:p>
        </w:tc>
        <w:tc>
          <w:tcPr>
            <w:tcW w:w="954" w:type="dxa"/>
          </w:tcPr>
          <w:p w14:paraId="1002F6EB" w14:textId="77777777" w:rsidR="00945B37" w:rsidRDefault="00945B37" w:rsidP="00AA0B08">
            <w:pPr>
              <w:jc w:val="center"/>
              <w:rPr>
                <w:b w:val="0"/>
                <w:noProof/>
              </w:rPr>
            </w:pPr>
            <w:r>
              <w:rPr>
                <w:noProof/>
              </w:rPr>
              <w:t>A</w:t>
            </w:r>
          </w:p>
        </w:tc>
        <w:tc>
          <w:tcPr>
            <w:tcW w:w="1053" w:type="dxa"/>
          </w:tcPr>
          <w:p w14:paraId="5CC74DDE" w14:textId="77777777" w:rsidR="00945B37" w:rsidRDefault="00945B37" w:rsidP="00AA0B08">
            <w:pPr>
              <w:jc w:val="center"/>
              <w:rPr>
                <w:b w:val="0"/>
                <w:noProof/>
              </w:rPr>
            </w:pPr>
            <w:r>
              <w:rPr>
                <w:noProof/>
              </w:rPr>
              <w:t>B</w:t>
            </w:r>
          </w:p>
        </w:tc>
        <w:tc>
          <w:tcPr>
            <w:tcW w:w="990" w:type="dxa"/>
          </w:tcPr>
          <w:p w14:paraId="650315D6" w14:textId="77777777" w:rsidR="00945B37" w:rsidRDefault="00945B37" w:rsidP="00AA0B08">
            <w:pPr>
              <w:jc w:val="center"/>
              <w:rPr>
                <w:b w:val="0"/>
                <w:noProof/>
              </w:rPr>
            </w:pPr>
            <w:r>
              <w:rPr>
                <w:noProof/>
              </w:rPr>
              <w:t>C</w:t>
            </w:r>
          </w:p>
        </w:tc>
        <w:tc>
          <w:tcPr>
            <w:tcW w:w="990" w:type="dxa"/>
          </w:tcPr>
          <w:p w14:paraId="4269AAED" w14:textId="77777777" w:rsidR="00945B37" w:rsidRDefault="00945B37" w:rsidP="00AA0B08">
            <w:pPr>
              <w:jc w:val="center"/>
              <w:rPr>
                <w:b w:val="0"/>
                <w:noProof/>
              </w:rPr>
            </w:pPr>
            <w:r>
              <w:rPr>
                <w:noProof/>
              </w:rPr>
              <w:t>D</w:t>
            </w:r>
          </w:p>
        </w:tc>
        <w:tc>
          <w:tcPr>
            <w:tcW w:w="783" w:type="dxa"/>
          </w:tcPr>
          <w:p w14:paraId="6ACF2D6C" w14:textId="77777777" w:rsidR="00945B37" w:rsidRDefault="00945B37" w:rsidP="00AA0B08">
            <w:pPr>
              <w:jc w:val="center"/>
              <w:rPr>
                <w:b w:val="0"/>
                <w:noProof/>
              </w:rPr>
            </w:pPr>
            <w:r>
              <w:rPr>
                <w:noProof/>
              </w:rPr>
              <w:t>E</w:t>
            </w:r>
          </w:p>
        </w:tc>
      </w:tr>
      <w:tr w:rsidR="00945B37" w14:paraId="1F2E4E27" w14:textId="77777777" w:rsidTr="004431DE">
        <w:trPr>
          <w:jc w:val="center"/>
        </w:trPr>
        <w:tc>
          <w:tcPr>
            <w:tcW w:w="1743" w:type="dxa"/>
          </w:tcPr>
          <w:p w14:paraId="2A9B44C8" w14:textId="77777777" w:rsidR="00945B37" w:rsidRDefault="00945B37" w:rsidP="00AA0B08">
            <w:pPr>
              <w:pStyle w:val="Header"/>
              <w:rPr>
                <w:noProof/>
              </w:rPr>
            </w:pPr>
            <w:r>
              <w:rPr>
                <w:noProof/>
              </w:rPr>
              <w:t>mp3 Players</w:t>
            </w:r>
          </w:p>
        </w:tc>
        <w:tc>
          <w:tcPr>
            <w:tcW w:w="954" w:type="dxa"/>
          </w:tcPr>
          <w:p w14:paraId="21AA7F87" w14:textId="77777777" w:rsidR="00945B37" w:rsidRDefault="00945B37" w:rsidP="00AA0B08">
            <w:pPr>
              <w:pStyle w:val="Header"/>
              <w:jc w:val="center"/>
              <w:rPr>
                <w:noProof/>
              </w:rPr>
            </w:pPr>
            <w:r>
              <w:rPr>
                <w:noProof/>
              </w:rPr>
              <w:t>0</w:t>
            </w:r>
          </w:p>
        </w:tc>
        <w:tc>
          <w:tcPr>
            <w:tcW w:w="1053" w:type="dxa"/>
          </w:tcPr>
          <w:p w14:paraId="24EB33D6" w14:textId="77777777" w:rsidR="00945B37" w:rsidRDefault="00945B37" w:rsidP="00AA0B08">
            <w:pPr>
              <w:jc w:val="center"/>
              <w:rPr>
                <w:noProof/>
              </w:rPr>
            </w:pPr>
            <w:r>
              <w:rPr>
                <w:noProof/>
              </w:rPr>
              <w:t>100</w:t>
            </w:r>
          </w:p>
        </w:tc>
        <w:tc>
          <w:tcPr>
            <w:tcW w:w="990" w:type="dxa"/>
          </w:tcPr>
          <w:p w14:paraId="6E3071C1" w14:textId="77777777" w:rsidR="00945B37" w:rsidRDefault="00945B37" w:rsidP="00AA0B08">
            <w:pPr>
              <w:jc w:val="center"/>
              <w:rPr>
                <w:noProof/>
              </w:rPr>
            </w:pPr>
            <w:r>
              <w:rPr>
                <w:noProof/>
              </w:rPr>
              <w:t>200</w:t>
            </w:r>
          </w:p>
        </w:tc>
        <w:tc>
          <w:tcPr>
            <w:tcW w:w="990" w:type="dxa"/>
          </w:tcPr>
          <w:p w14:paraId="5388F139" w14:textId="77777777" w:rsidR="00945B37" w:rsidRDefault="00945B37" w:rsidP="00AA0B08">
            <w:pPr>
              <w:jc w:val="center"/>
              <w:rPr>
                <w:noProof/>
              </w:rPr>
            </w:pPr>
            <w:r>
              <w:rPr>
                <w:noProof/>
              </w:rPr>
              <w:t>300</w:t>
            </w:r>
          </w:p>
        </w:tc>
        <w:tc>
          <w:tcPr>
            <w:tcW w:w="783" w:type="dxa"/>
          </w:tcPr>
          <w:p w14:paraId="479AF824" w14:textId="77777777" w:rsidR="00945B37" w:rsidRDefault="00945B37" w:rsidP="00AA0B08">
            <w:pPr>
              <w:jc w:val="center"/>
              <w:rPr>
                <w:noProof/>
              </w:rPr>
            </w:pPr>
            <w:r>
              <w:rPr>
                <w:noProof/>
              </w:rPr>
              <w:t>400</w:t>
            </w:r>
          </w:p>
        </w:tc>
      </w:tr>
      <w:tr w:rsidR="00945B37" w14:paraId="7FE5CBAD" w14:textId="77777777" w:rsidTr="004431DE">
        <w:trPr>
          <w:jc w:val="center"/>
        </w:trPr>
        <w:tc>
          <w:tcPr>
            <w:tcW w:w="1743" w:type="dxa"/>
          </w:tcPr>
          <w:p w14:paraId="4E78F62C" w14:textId="77777777" w:rsidR="00945B37" w:rsidRDefault="00945B37" w:rsidP="00AA0B08">
            <w:pPr>
              <w:rPr>
                <w:noProof/>
              </w:rPr>
            </w:pPr>
            <w:r>
              <w:rPr>
                <w:noProof/>
              </w:rPr>
              <w:t>Music Downloads</w:t>
            </w:r>
          </w:p>
        </w:tc>
        <w:tc>
          <w:tcPr>
            <w:tcW w:w="954" w:type="dxa"/>
          </w:tcPr>
          <w:p w14:paraId="1188E52E" w14:textId="77777777" w:rsidR="00945B37" w:rsidRDefault="00945B37" w:rsidP="00AA0B08">
            <w:pPr>
              <w:jc w:val="center"/>
              <w:rPr>
                <w:noProof/>
              </w:rPr>
            </w:pPr>
            <w:r>
              <w:rPr>
                <w:noProof/>
              </w:rPr>
              <w:t>70,000</w:t>
            </w:r>
          </w:p>
        </w:tc>
        <w:tc>
          <w:tcPr>
            <w:tcW w:w="1053" w:type="dxa"/>
          </w:tcPr>
          <w:p w14:paraId="4BCCDE77" w14:textId="77777777" w:rsidR="00945B37" w:rsidRDefault="00945B37" w:rsidP="00AA0B08">
            <w:pPr>
              <w:jc w:val="center"/>
              <w:rPr>
                <w:noProof/>
              </w:rPr>
            </w:pPr>
            <w:r>
              <w:rPr>
                <w:noProof/>
              </w:rPr>
              <w:t>60,000</w:t>
            </w:r>
          </w:p>
        </w:tc>
        <w:tc>
          <w:tcPr>
            <w:tcW w:w="990" w:type="dxa"/>
          </w:tcPr>
          <w:p w14:paraId="0D7F6362" w14:textId="77777777" w:rsidR="00945B37" w:rsidRDefault="00945B37" w:rsidP="00AA0B08">
            <w:pPr>
              <w:jc w:val="center"/>
              <w:rPr>
                <w:noProof/>
              </w:rPr>
            </w:pPr>
            <w:r>
              <w:rPr>
                <w:noProof/>
              </w:rPr>
              <w:t>45,000</w:t>
            </w:r>
          </w:p>
        </w:tc>
        <w:tc>
          <w:tcPr>
            <w:tcW w:w="990" w:type="dxa"/>
          </w:tcPr>
          <w:p w14:paraId="6B146C82" w14:textId="77777777" w:rsidR="00945B37" w:rsidRDefault="00945B37" w:rsidP="00AA0B08">
            <w:pPr>
              <w:jc w:val="center"/>
              <w:rPr>
                <w:noProof/>
              </w:rPr>
            </w:pPr>
            <w:r>
              <w:rPr>
                <w:noProof/>
              </w:rPr>
              <w:t>25,000</w:t>
            </w:r>
          </w:p>
        </w:tc>
        <w:tc>
          <w:tcPr>
            <w:tcW w:w="783" w:type="dxa"/>
          </w:tcPr>
          <w:p w14:paraId="0993A320" w14:textId="77777777" w:rsidR="00945B37" w:rsidRDefault="00945B37" w:rsidP="00AA0B08">
            <w:pPr>
              <w:jc w:val="center"/>
              <w:rPr>
                <w:noProof/>
              </w:rPr>
            </w:pPr>
            <w:r>
              <w:rPr>
                <w:noProof/>
              </w:rPr>
              <w:t>0</w:t>
            </w:r>
          </w:p>
        </w:tc>
      </w:tr>
    </w:tbl>
    <w:p w14:paraId="4D3CECCA" w14:textId="77777777" w:rsidR="007457A5" w:rsidRDefault="007457A5" w:rsidP="007457A5"/>
    <w:p w14:paraId="6FBDC0CC" w14:textId="2E5D52C4" w:rsidR="00945B37" w:rsidRDefault="00945B37" w:rsidP="004431DE">
      <w:r>
        <w:t>The production possibilities frontier should be drawn from the numbers above.</w:t>
      </w:r>
    </w:p>
    <w:p w14:paraId="274BE968" w14:textId="0ABF1284" w:rsidR="00945B37" w:rsidRDefault="00945B37" w:rsidP="004431DE">
      <w:r>
        <w:t>Students should be asked to calculate the opportunity cost of increasing the number of mp3 players produced by 100:</w:t>
      </w:r>
    </w:p>
    <w:p w14:paraId="64179639" w14:textId="77777777" w:rsidR="00945B37" w:rsidRDefault="00945B37" w:rsidP="00945B37">
      <w:pPr>
        <w:pStyle w:val="ListParagraph"/>
        <w:numPr>
          <w:ilvl w:val="3"/>
          <w:numId w:val="31"/>
        </w:numPr>
      </w:pPr>
      <w:r>
        <w:t>between 0 and 100</w:t>
      </w:r>
    </w:p>
    <w:p w14:paraId="77EAFA5F" w14:textId="5334EA60" w:rsidR="00945B37" w:rsidRDefault="00945B37" w:rsidP="00945B37">
      <w:pPr>
        <w:pStyle w:val="ListParagraph"/>
        <w:numPr>
          <w:ilvl w:val="3"/>
          <w:numId w:val="31"/>
        </w:numPr>
      </w:pPr>
      <w:r>
        <w:t>between 100 and 200</w:t>
      </w:r>
    </w:p>
    <w:p w14:paraId="0C93FD69" w14:textId="0D25B65B" w:rsidR="00945B37" w:rsidRDefault="00945B37" w:rsidP="00945B37">
      <w:pPr>
        <w:pStyle w:val="ListParagraph"/>
        <w:numPr>
          <w:ilvl w:val="3"/>
          <w:numId w:val="31"/>
        </w:numPr>
      </w:pPr>
      <w:r>
        <w:t>between 200 and 300</w:t>
      </w:r>
    </w:p>
    <w:p w14:paraId="5F361610" w14:textId="3C4E7232" w:rsidR="00945B37" w:rsidRPr="00945B37" w:rsidRDefault="00945B37" w:rsidP="00945B37">
      <w:pPr>
        <w:pStyle w:val="ListParagraph"/>
        <w:numPr>
          <w:ilvl w:val="3"/>
          <w:numId w:val="31"/>
        </w:numPr>
      </w:pPr>
      <w:r>
        <w:t>between 300 and 400</w:t>
      </w:r>
    </w:p>
    <w:p w14:paraId="177E73D0" w14:textId="1826409B" w:rsidR="00945B37" w:rsidRDefault="00945B37" w:rsidP="00945B37">
      <w:pPr>
        <w:pStyle w:val="ListParagraph"/>
        <w:numPr>
          <w:ilvl w:val="2"/>
          <w:numId w:val="31"/>
        </w:numPr>
      </w:pPr>
      <w:r>
        <w:t>Because resources are scarce, not every combination of computers and cars is possible. Production at a point outside of the curve (such as C) is not possible given the economy’s current level of resources and technology.</w:t>
      </w:r>
    </w:p>
    <w:p w14:paraId="6EFEA249" w14:textId="675AEFD2" w:rsidR="00945B37" w:rsidRDefault="00945B37" w:rsidP="00945B37">
      <w:pPr>
        <w:pStyle w:val="ListParagraph"/>
        <w:numPr>
          <w:ilvl w:val="2"/>
          <w:numId w:val="31"/>
        </w:numPr>
      </w:pPr>
      <w:r w:rsidRPr="00945B37">
        <w:rPr>
          <w:b/>
          <w:bCs/>
        </w:rPr>
        <w:t>Instruction Idea:</w:t>
      </w:r>
      <w:r>
        <w:t xml:space="preserve"> </w:t>
      </w:r>
      <w:r w:rsidRPr="00945B37">
        <w:t>It is useful to point out that the production possibilities frontier depends on two things: the availability of resources and the level of technology.</w:t>
      </w:r>
    </w:p>
    <w:p w14:paraId="4F313274" w14:textId="518B4CCA" w:rsidR="00945B37" w:rsidRDefault="00945B37" w:rsidP="00945B37">
      <w:pPr>
        <w:pStyle w:val="ListParagraph"/>
        <w:numPr>
          <w:ilvl w:val="2"/>
          <w:numId w:val="31"/>
        </w:numPr>
      </w:pPr>
      <w:r>
        <w:t>Production is efficient at points on the curve (such as A and B). This implies that the economy is getting all it can from the scarce resources it has available. There is no way to produce more of one good without producing less of another.</w:t>
      </w:r>
    </w:p>
    <w:p w14:paraId="42909C4A" w14:textId="1F12D8B9" w:rsidR="00945B37" w:rsidRDefault="00945B37" w:rsidP="00945B37">
      <w:pPr>
        <w:pStyle w:val="ListParagraph"/>
        <w:numPr>
          <w:ilvl w:val="2"/>
          <w:numId w:val="31"/>
        </w:numPr>
      </w:pPr>
      <w:r>
        <w:t>Production at a point inside the curve (such as D) is inefficient.</w:t>
      </w:r>
    </w:p>
    <w:p w14:paraId="6DC37943" w14:textId="138875E9" w:rsidR="00945B37" w:rsidRDefault="00945B37" w:rsidP="00945B37">
      <w:pPr>
        <w:pStyle w:val="ListParagraph"/>
        <w:numPr>
          <w:ilvl w:val="3"/>
          <w:numId w:val="31"/>
        </w:numPr>
      </w:pPr>
      <w:r>
        <w:t>This means that the economy is producing less than it can from the resources it has available.</w:t>
      </w:r>
    </w:p>
    <w:p w14:paraId="204791CD" w14:textId="5C80372B" w:rsidR="00945B37" w:rsidRDefault="00945B37" w:rsidP="00945B37">
      <w:pPr>
        <w:pStyle w:val="ListParagraph"/>
        <w:numPr>
          <w:ilvl w:val="3"/>
          <w:numId w:val="31"/>
        </w:numPr>
      </w:pPr>
      <w:r>
        <w:t>If the source of the inefficiency is eliminated, the economy can increase its production of both goods.</w:t>
      </w:r>
    </w:p>
    <w:p w14:paraId="48F47580" w14:textId="0E12B71C" w:rsidR="00945B37" w:rsidRDefault="00945B37" w:rsidP="00945B37">
      <w:pPr>
        <w:pStyle w:val="ListParagraph"/>
        <w:numPr>
          <w:ilvl w:val="2"/>
          <w:numId w:val="31"/>
        </w:numPr>
      </w:pPr>
      <w:r>
        <w:t>The production possibilities frontier reveals Principle #1: People face trade-offs.</w:t>
      </w:r>
    </w:p>
    <w:p w14:paraId="45DB8DA8" w14:textId="4FEFFDE9" w:rsidR="00945B37" w:rsidRDefault="00945B37" w:rsidP="00945B37">
      <w:pPr>
        <w:pStyle w:val="ListParagraph"/>
        <w:numPr>
          <w:ilvl w:val="3"/>
          <w:numId w:val="31"/>
        </w:numPr>
      </w:pPr>
      <w:r>
        <w:t>Suppose the economy is currently producing 600 cars and 2,200 computers.</w:t>
      </w:r>
    </w:p>
    <w:p w14:paraId="3D99FF80" w14:textId="763B7A38" w:rsidR="00945B37" w:rsidRDefault="00945B37" w:rsidP="00945B37">
      <w:pPr>
        <w:pStyle w:val="ListParagraph"/>
        <w:numPr>
          <w:ilvl w:val="3"/>
          <w:numId w:val="31"/>
        </w:numPr>
      </w:pPr>
      <w:r>
        <w:t>To increase the production of cars to 700, the production of computers must fall to 2,000.</w:t>
      </w:r>
    </w:p>
    <w:p w14:paraId="03BAA114" w14:textId="5394A418" w:rsidR="00945B37" w:rsidRDefault="00945B37" w:rsidP="00945B37">
      <w:pPr>
        <w:pStyle w:val="ListParagraph"/>
        <w:numPr>
          <w:ilvl w:val="2"/>
          <w:numId w:val="31"/>
        </w:numPr>
      </w:pPr>
      <w:r>
        <w:t>Principle #2 is also shown on the production possibilities frontier: The cost of something is what you give up to get it (opportunity cost).</w:t>
      </w:r>
    </w:p>
    <w:p w14:paraId="1AEA8F79" w14:textId="742E5432" w:rsidR="00945B37" w:rsidRDefault="00945B37" w:rsidP="00945B37">
      <w:pPr>
        <w:pStyle w:val="ListParagraph"/>
        <w:numPr>
          <w:ilvl w:val="3"/>
          <w:numId w:val="31"/>
        </w:numPr>
      </w:pPr>
      <w:r>
        <w:t>The opportunity cost of increasing the production of cars from 600 to 700 is 200 computers.</w:t>
      </w:r>
    </w:p>
    <w:p w14:paraId="08A9109E" w14:textId="7B2CE1E4" w:rsidR="00945B37" w:rsidRDefault="00945B37" w:rsidP="00945B37">
      <w:pPr>
        <w:pStyle w:val="ListParagraph"/>
        <w:numPr>
          <w:ilvl w:val="3"/>
          <w:numId w:val="31"/>
        </w:numPr>
      </w:pPr>
      <w:r>
        <w:t>Thus, the opportunity cost of each car is two computers.</w:t>
      </w:r>
    </w:p>
    <w:p w14:paraId="6E466F9C" w14:textId="12DA3901" w:rsidR="00945B37" w:rsidRDefault="00945B37" w:rsidP="00945B37">
      <w:pPr>
        <w:pStyle w:val="ListParagraph"/>
        <w:numPr>
          <w:ilvl w:val="2"/>
          <w:numId w:val="31"/>
        </w:numPr>
      </w:pPr>
      <w:r>
        <w:t>The opportunity cost of a car depends on the number of cars and computers currently produced by the economy.</w:t>
      </w:r>
    </w:p>
    <w:p w14:paraId="4156079C" w14:textId="1EF451D6" w:rsidR="00945B37" w:rsidRDefault="00945B37" w:rsidP="00945B37">
      <w:pPr>
        <w:pStyle w:val="ListParagraph"/>
        <w:numPr>
          <w:ilvl w:val="3"/>
          <w:numId w:val="31"/>
        </w:numPr>
      </w:pPr>
      <w:r>
        <w:t>The opportunity cost of a car is high when the economy is producing many cars and few computers.</w:t>
      </w:r>
    </w:p>
    <w:p w14:paraId="5EAABAA2" w14:textId="00385E7D" w:rsidR="00945B37" w:rsidRDefault="00945B37" w:rsidP="00945B37">
      <w:pPr>
        <w:pStyle w:val="ListParagraph"/>
        <w:numPr>
          <w:ilvl w:val="3"/>
          <w:numId w:val="31"/>
        </w:numPr>
      </w:pPr>
      <w:r>
        <w:t>The opportunity cost of a car is low when the economy is producing few cars and many computers.</w:t>
      </w:r>
    </w:p>
    <w:p w14:paraId="27373000" w14:textId="30C11335" w:rsidR="00945B37" w:rsidRDefault="00945B37" w:rsidP="00945B37">
      <w:pPr>
        <w:pStyle w:val="ListParagraph"/>
        <w:numPr>
          <w:ilvl w:val="2"/>
          <w:numId w:val="31"/>
        </w:numPr>
      </w:pPr>
      <w:r>
        <w:t>Economists generally believe that production possibilities frontiers often have this bowed-out shape because some resources are better suited to the production of cars than computers (and vice versa).</w:t>
      </w:r>
    </w:p>
    <w:p w14:paraId="7A0AA6ED" w14:textId="0E5450E1" w:rsidR="00945B37" w:rsidRDefault="00945B37" w:rsidP="004431DE">
      <w:pPr>
        <w:pStyle w:val="ListParagraph"/>
        <w:numPr>
          <w:ilvl w:val="2"/>
          <w:numId w:val="31"/>
        </w:numPr>
        <w:spacing w:line="240" w:lineRule="auto"/>
      </w:pPr>
      <w:r w:rsidRPr="00945B37">
        <w:rPr>
          <w:b/>
          <w:bCs/>
        </w:rPr>
        <w:t>Keep in Mind:</w:t>
      </w:r>
      <w:r>
        <w:t xml:space="preserve"> </w:t>
      </w:r>
      <w:r w:rsidRPr="00945B37">
        <w:t>Be aware that students often have trouble understanding why opportunity costs rise as the production of a good increases. You may want to use several specific examples of resources that are more suited to producing cars than computers (e.g., an experienced mechanic) as well as examples of resources that are more suited to producing computers than cars (e.g., an experienced computer programmer).</w:t>
      </w:r>
    </w:p>
    <w:p w14:paraId="615C2084" w14:textId="7D5DB6D3" w:rsidR="000C3843" w:rsidRDefault="00945B37" w:rsidP="000C3843">
      <w:pPr>
        <w:pStyle w:val="ListParagraph"/>
        <w:numPr>
          <w:ilvl w:val="2"/>
          <w:numId w:val="31"/>
        </w:numPr>
      </w:pPr>
      <w:r>
        <w:t>The production possibilities frontier can shift if resource availability or technology changes. Economic growth can be illustrated by an outward shift of the production possibilities frontier.</w:t>
      </w:r>
    </w:p>
    <w:p w14:paraId="7740AE16" w14:textId="1296C063" w:rsidR="000C7332" w:rsidRDefault="00693165" w:rsidP="000C7332">
      <w:pPr>
        <w:pStyle w:val="ListParagraph"/>
        <w:numPr>
          <w:ilvl w:val="2"/>
          <w:numId w:val="31"/>
        </w:numPr>
      </w:pPr>
      <w:r>
        <w:rPr>
          <w:noProof/>
        </w:rPr>
        <mc:AlternateContent>
          <mc:Choice Requires="wps">
            <w:drawing>
              <wp:anchor distT="0" distB="0" distL="114300" distR="114300" simplePos="0" relativeHeight="251660288" behindDoc="0" locked="0" layoutInCell="1" allowOverlap="1" wp14:anchorId="2DD43406" wp14:editId="5CE8CB8A">
                <wp:simplePos x="0" y="0"/>
                <wp:positionH relativeFrom="column">
                  <wp:posOffset>-164217</wp:posOffset>
                </wp:positionH>
                <wp:positionV relativeFrom="paragraph">
                  <wp:posOffset>1643380</wp:posOffset>
                </wp:positionV>
                <wp:extent cx="1051560" cy="274320"/>
                <wp:effectExtent l="19050" t="19050" r="15240" b="11430"/>
                <wp:wrapNone/>
                <wp:docPr id="59" name="Text Box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74320"/>
                        </a:xfrm>
                        <a:prstGeom prst="rect">
                          <a:avLst/>
                        </a:prstGeom>
                        <a:solidFill>
                          <a:srgbClr val="EAEAEA"/>
                        </a:solidFill>
                        <a:ln w="38100">
                          <a:solidFill>
                            <a:srgbClr val="000000"/>
                          </a:solidFill>
                          <a:miter lim="800000"/>
                          <a:headEnd/>
                          <a:tailEnd/>
                        </a:ln>
                      </wps:spPr>
                      <wps:txbx>
                        <w:txbxContent>
                          <w:p w14:paraId="6610F806" w14:textId="77777777" w:rsidR="000C3843" w:rsidRPr="005F1C0C" w:rsidRDefault="000C3843" w:rsidP="000C3843">
                            <w:pPr>
                              <w:pStyle w:val="FigureNumber"/>
                              <w:rPr>
                                <w:b/>
                                <w:i/>
                              </w:rPr>
                            </w:pPr>
                            <w:r w:rsidRPr="005F1C0C">
                              <w:rPr>
                                <w:b/>
                                <w:i/>
                              </w:rPr>
                              <w:t>Figure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43406" id="Text Box 134" o:spid="_x0000_s1028" type="#_x0000_t202" alt="&quot;&quot;" style="position:absolute;left:0;text-align:left;margin-left:-12.95pt;margin-top:129.4pt;width:82.8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" fillcolor="#eaeaea" strokeweight="3pt">
                <v:textbox>
                  <w:txbxContent>
                    <w:p w14:paraId="6610F806" w14:textId="77777777" w:rsidR="000C3843" w:rsidRPr="005F1C0C" w:rsidRDefault="000C3843" w:rsidP="000C3843">
                      <w:pPr>
                        <w:pStyle w:val="FigureNumber"/>
                        <w:rPr>
                          <w:b/>
                          <w:i/>
                        </w:rPr>
                      </w:pPr>
                      <w:r w:rsidRPr="005F1C0C">
                        <w:rPr>
                          <w:b/>
                          <w:i/>
                        </w:rPr>
                        <w:t>Figure 3</w:t>
                      </w:r>
                    </w:p>
                  </w:txbxContent>
                </v:textbox>
              </v:shape>
            </w:pict>
          </mc:Fallback>
        </mc:AlternateContent>
      </w:r>
      <w:r w:rsidR="00945B37" w:rsidRPr="00945B37">
        <w:rPr>
          <w:b/>
          <w:bCs/>
        </w:rPr>
        <w:t>Instruction Idea:</w:t>
      </w:r>
      <w:r w:rsidR="00945B37">
        <w:t xml:space="preserve"> </w:t>
      </w:r>
      <w:r w:rsidR="00945B37" w:rsidRPr="00945B37">
        <w:t>You may also want to teach students about budget constraints at this time (call them “consumption possibilities frontiers”). This reinforces the idea of opportunity cost, and allows them to see how opportunity cost can be measured by the slope. Also, it will introduce students to the use of straight-line production possibilities frontiers (which appear in Chapter 3). However, be careful if you choose to do this as students often find the difference between straight-line and concave production possibilities frontiers challenging.</w:t>
      </w:r>
    </w:p>
    <w:p w14:paraId="3C5F44F2" w14:textId="77777777" w:rsidR="00693165" w:rsidRPr="000C7332" w:rsidRDefault="00693165" w:rsidP="004431DE"/>
    <w:p w14:paraId="6789C5CC" w14:textId="77777777" w:rsidR="00CB39F7" w:rsidRDefault="00CB39F7" w:rsidP="004431DE">
      <w:pPr>
        <w:rPr>
          <w:b/>
          <w:bCs/>
        </w:rPr>
      </w:pPr>
    </w:p>
    <w:p w14:paraId="12FAE2FC" w14:textId="0D9350A7" w:rsidR="00945B37" w:rsidRDefault="00945B37" w:rsidP="004431DE">
      <w:r w:rsidRPr="00FB6433">
        <w:rPr>
          <w:b/>
          <w:bCs/>
        </w:rPr>
        <w:t>Alternative Classroom Example:</w:t>
      </w:r>
      <w:r>
        <w:t xml:space="preserve"> Ivan receives an allowance from his parents of $20 each week. He spends his entire allowance on two goods: ice cream cones (which cost $2 each) and tickets to the movies (which cost $10 each).</w:t>
      </w:r>
    </w:p>
    <w:p w14:paraId="3921767F" w14:textId="73CA0CB4" w:rsidR="00945B37" w:rsidRDefault="00945B37" w:rsidP="004431DE">
      <w:r>
        <w:t>Students should be asked to calculate the opportunity cost of one movie and the opportunity cost of one ice cream cone.</w:t>
      </w:r>
    </w:p>
    <w:p w14:paraId="4AEF8739" w14:textId="77777777" w:rsidR="00945B37" w:rsidRDefault="00945B37" w:rsidP="004431DE">
      <w:r>
        <w:t>Ivan’s consumption possibilities frontier (budget constraint) can be drawn. It should be noted that the slope is equal to the opportunity cost and is constant because the opportunity cost is constant.</w:t>
      </w:r>
    </w:p>
    <w:p w14:paraId="16453982" w14:textId="4796750B" w:rsidR="00945B37" w:rsidRDefault="00945B37" w:rsidP="004431DE">
      <w:r>
        <w:t>Ask students what would happen to the consumption possibilities frontier if Ivan’s allowance changes or if the price of ice cream cones or movies changes.</w:t>
      </w:r>
    </w:p>
    <w:p w14:paraId="2D7B3015" w14:textId="74960A18" w:rsidR="00945B37" w:rsidRDefault="000C7332" w:rsidP="00945B37">
      <w:pPr>
        <w:pStyle w:val="ListParagraph"/>
        <w:numPr>
          <w:ilvl w:val="0"/>
          <w:numId w:val="31"/>
        </w:numPr>
      </w:pPr>
      <w:r>
        <w:t>Microeconomics and Macroeconomics</w:t>
      </w:r>
    </w:p>
    <w:p w14:paraId="0AD3ECCC" w14:textId="4F37F7B4" w:rsidR="000C7332" w:rsidRDefault="000C7332" w:rsidP="000C7332">
      <w:pPr>
        <w:pStyle w:val="ListParagraph"/>
        <w:numPr>
          <w:ilvl w:val="2"/>
          <w:numId w:val="31"/>
        </w:numPr>
      </w:pPr>
      <w:r>
        <w:t>Economics is studied on various levels.</w:t>
      </w:r>
    </w:p>
    <w:p w14:paraId="7F2FF4FE" w14:textId="66CDC1C2" w:rsidR="000C7332" w:rsidRDefault="000C7332" w:rsidP="000C7332">
      <w:pPr>
        <w:pStyle w:val="ListParagraph"/>
        <w:numPr>
          <w:ilvl w:val="3"/>
          <w:numId w:val="31"/>
        </w:numPr>
      </w:pPr>
      <w:r w:rsidRPr="000C7332">
        <w:rPr>
          <w:b/>
          <w:bCs/>
        </w:rPr>
        <w:t>Definition of microeconomics:</w:t>
      </w:r>
      <w:r>
        <w:t xml:space="preserve"> the study of how households and firms make decisions and how they interact in markets.</w:t>
      </w:r>
    </w:p>
    <w:p w14:paraId="62660C2A" w14:textId="56BA92FA" w:rsidR="000C7332" w:rsidRDefault="000C7332" w:rsidP="000C7332">
      <w:pPr>
        <w:pStyle w:val="ListParagraph"/>
        <w:numPr>
          <w:ilvl w:val="3"/>
          <w:numId w:val="31"/>
        </w:numPr>
      </w:pPr>
      <w:r w:rsidRPr="000C7332">
        <w:rPr>
          <w:b/>
          <w:bCs/>
        </w:rPr>
        <w:t>Definition of macroeconomics:</w:t>
      </w:r>
      <w:r>
        <w:t xml:space="preserve"> the study of economy-wide phenomena, including inflation, unemployment, and economic growth.</w:t>
      </w:r>
    </w:p>
    <w:p w14:paraId="57EB51D2" w14:textId="1F0C73F8" w:rsidR="000C7332" w:rsidRDefault="000C7332" w:rsidP="000C7332">
      <w:pPr>
        <w:pStyle w:val="ListParagraph"/>
        <w:numPr>
          <w:ilvl w:val="2"/>
          <w:numId w:val="31"/>
        </w:numPr>
      </w:pPr>
      <w:r>
        <w:t>Microeconomics and macroeconomics are closely intertwined because changes in the overall economy arise from the decisions of individual households and firms.</w:t>
      </w:r>
    </w:p>
    <w:p w14:paraId="39618341" w14:textId="77777777" w:rsidR="000C7332" w:rsidRDefault="000C7332" w:rsidP="000C7332">
      <w:pPr>
        <w:pStyle w:val="ListParagraph"/>
        <w:numPr>
          <w:ilvl w:val="2"/>
          <w:numId w:val="31"/>
        </w:numPr>
      </w:pPr>
      <w:r>
        <w:t>Because microeconomics and macroeconomics address different questions, each field has its own set of models which are often taught in separate courses.</w:t>
      </w:r>
    </w:p>
    <w:p w14:paraId="6BEFA916" w14:textId="17F3802B" w:rsidR="000C7332" w:rsidRPr="000C7332" w:rsidRDefault="000C7332" w:rsidP="000C7332">
      <w:pPr>
        <w:pStyle w:val="ListParagraph"/>
        <w:numPr>
          <w:ilvl w:val="0"/>
          <w:numId w:val="31"/>
        </w:numPr>
        <w:rPr>
          <w:i/>
          <w:iCs/>
        </w:rPr>
      </w:pPr>
      <w:r w:rsidRPr="000C7332">
        <w:rPr>
          <w:i/>
          <w:iCs/>
        </w:rPr>
        <w:t>In the News: Why Tech Companies Hire Economists</w:t>
      </w:r>
    </w:p>
    <w:p w14:paraId="1D618925" w14:textId="11A819E4" w:rsidR="000C7332" w:rsidRDefault="000C7332" w:rsidP="000C7332">
      <w:pPr>
        <w:pStyle w:val="ListParagraph"/>
        <w:numPr>
          <w:ilvl w:val="2"/>
          <w:numId w:val="31"/>
        </w:numPr>
      </w:pPr>
      <w:r>
        <w:t>High tech firms are hiring economists because economists have the analytical and technical tools to help design efficient markets.</w:t>
      </w:r>
    </w:p>
    <w:p w14:paraId="7037061E" w14:textId="7D29610E" w:rsidR="000C7332" w:rsidRDefault="000C7332" w:rsidP="000C7332">
      <w:pPr>
        <w:pStyle w:val="ListParagraph"/>
        <w:numPr>
          <w:ilvl w:val="2"/>
          <w:numId w:val="31"/>
        </w:numPr>
      </w:pPr>
      <w:r>
        <w:t>Economists are willing to move from government and academic positions to high tech firms because of the promise of big data sets and big salaries.</w:t>
      </w:r>
    </w:p>
    <w:p w14:paraId="09F2AE87" w14:textId="13FE913E" w:rsidR="000C7332" w:rsidRDefault="000C7332" w:rsidP="000C7332">
      <w:pPr>
        <w:pStyle w:val="ListParagraph"/>
        <w:numPr>
          <w:ilvl w:val="0"/>
          <w:numId w:val="33"/>
        </w:numPr>
      </w:pPr>
      <w:r>
        <w:t>The Economist as Policy Adviser</w:t>
      </w:r>
    </w:p>
    <w:p w14:paraId="26D043F4" w14:textId="3CE1CD48" w:rsidR="000C7332" w:rsidRDefault="000C7332" w:rsidP="000C7332">
      <w:pPr>
        <w:pStyle w:val="ListParagraph"/>
        <w:numPr>
          <w:ilvl w:val="0"/>
          <w:numId w:val="44"/>
        </w:numPr>
      </w:pPr>
      <w:r>
        <w:t>Positive versus Normative Analysis</w:t>
      </w:r>
    </w:p>
    <w:p w14:paraId="07E1B358" w14:textId="1CFBFAE2" w:rsidR="000C7332" w:rsidRDefault="000C7332" w:rsidP="000C7332">
      <w:pPr>
        <w:pStyle w:val="ListParagraph"/>
        <w:numPr>
          <w:ilvl w:val="2"/>
          <w:numId w:val="44"/>
        </w:numPr>
      </w:pPr>
      <w:r>
        <w:t>Example of a discussion of minimum-wage laws: Portia says, “Minimum-wage laws cause unemployment.” Noah says, “The government should raise the minimum wage.”</w:t>
      </w:r>
    </w:p>
    <w:p w14:paraId="2B03D889" w14:textId="7EA9E5D2" w:rsidR="000C7332" w:rsidRDefault="000C7332" w:rsidP="000C7332">
      <w:pPr>
        <w:pStyle w:val="ListParagraph"/>
        <w:numPr>
          <w:ilvl w:val="2"/>
          <w:numId w:val="44"/>
        </w:numPr>
      </w:pPr>
      <w:r w:rsidRPr="000C7332">
        <w:rPr>
          <w:b/>
          <w:bCs/>
        </w:rPr>
        <w:t>Definition of positive statements:</w:t>
      </w:r>
      <w:r>
        <w:t xml:space="preserve"> claims that attempt to describe the world as it is.</w:t>
      </w:r>
    </w:p>
    <w:p w14:paraId="2ACBB986" w14:textId="4E2BF73C" w:rsidR="000C7332" w:rsidRDefault="000C7332" w:rsidP="000C7332">
      <w:pPr>
        <w:pStyle w:val="ListParagraph"/>
        <w:numPr>
          <w:ilvl w:val="2"/>
          <w:numId w:val="44"/>
        </w:numPr>
      </w:pPr>
      <w:r w:rsidRPr="000C7332">
        <w:rPr>
          <w:b/>
          <w:bCs/>
        </w:rPr>
        <w:t>Definition of normative statements:</w:t>
      </w:r>
      <w:r>
        <w:t xml:space="preserve"> claims that attempt to prescribe how the world should be.</w:t>
      </w:r>
    </w:p>
    <w:p w14:paraId="600BCCF9" w14:textId="1B05DCA4" w:rsidR="000C7332" w:rsidRDefault="000C7332" w:rsidP="000C7332">
      <w:pPr>
        <w:pStyle w:val="ListParagraph"/>
        <w:numPr>
          <w:ilvl w:val="2"/>
          <w:numId w:val="44"/>
        </w:numPr>
      </w:pPr>
      <w:r>
        <w:t>Positive statements can be evaluated by examining data, while normative statements involve personal viewpoints.</w:t>
      </w:r>
    </w:p>
    <w:p w14:paraId="3B0E31EE" w14:textId="2D392613" w:rsidR="000C7332" w:rsidRDefault="000C7332" w:rsidP="000C7332">
      <w:pPr>
        <w:pStyle w:val="ListParagraph"/>
        <w:numPr>
          <w:ilvl w:val="2"/>
          <w:numId w:val="44"/>
        </w:numPr>
      </w:pPr>
      <w:r>
        <w:t>Positive views about how the world works affect normative views about which policies are desirable.</w:t>
      </w:r>
    </w:p>
    <w:p w14:paraId="04767475" w14:textId="524B9878" w:rsidR="000C7332" w:rsidRDefault="000C7332" w:rsidP="000C7332">
      <w:pPr>
        <w:pStyle w:val="ListParagraph"/>
        <w:numPr>
          <w:ilvl w:val="2"/>
          <w:numId w:val="44"/>
        </w:numPr>
      </w:pPr>
      <w:r w:rsidRPr="000C7332">
        <w:rPr>
          <w:b/>
          <w:bCs/>
        </w:rPr>
        <w:t>Instruction Idea:</w:t>
      </w:r>
      <w:r>
        <w:t xml:space="preserve"> </w:t>
      </w:r>
      <w:r w:rsidRPr="000C7332">
        <w:t>Use several examples to illustrate the differences between positive and normative statements and stimulate classroom discussion. Possible examples include the minimum wage, budget deficits, tobacco taxes, legalization of marijuana, and seat-belt laws.</w:t>
      </w:r>
    </w:p>
    <w:p w14:paraId="735D5441" w14:textId="7C12B8A4" w:rsidR="000C7332" w:rsidRDefault="000C7332" w:rsidP="000C7332">
      <w:pPr>
        <w:pStyle w:val="ListParagraph"/>
        <w:numPr>
          <w:ilvl w:val="2"/>
          <w:numId w:val="44"/>
        </w:numPr>
      </w:pPr>
      <w:r w:rsidRPr="000C7332">
        <w:rPr>
          <w:b/>
          <w:bCs/>
        </w:rPr>
        <w:t>Instruction Idea:</w:t>
      </w:r>
      <w:r>
        <w:t xml:space="preserve"> </w:t>
      </w:r>
      <w:r w:rsidRPr="000C7332">
        <w:t>Have students bring in newspaper articles and in groups, identify each statement in an editorial paragraph as being a positive or normative statement. Discuss the differences among news stories, editorials, and blogs and the analogy to economists as scientists and as policy advisers.</w:t>
      </w:r>
    </w:p>
    <w:p w14:paraId="4A4DB8B5" w14:textId="5D2B962D" w:rsidR="000C7332" w:rsidRDefault="000C7332" w:rsidP="000C7332">
      <w:pPr>
        <w:pStyle w:val="ListParagraph"/>
        <w:numPr>
          <w:ilvl w:val="2"/>
          <w:numId w:val="44"/>
        </w:numPr>
      </w:pPr>
      <w:r>
        <w:t>Much of economics is positive; it tries to explain how the economy works. But those who use economics often have goals that are normative. They want to understand how to improve the economy.</w:t>
      </w:r>
    </w:p>
    <w:p w14:paraId="2E47EEAF" w14:textId="77777777" w:rsidR="000C7332" w:rsidRDefault="000C7332" w:rsidP="000C7332">
      <w:pPr>
        <w:pStyle w:val="ListParagraph"/>
        <w:numPr>
          <w:ilvl w:val="0"/>
          <w:numId w:val="44"/>
        </w:numPr>
      </w:pPr>
      <w:r>
        <w:t>Economists in Washington</w:t>
      </w:r>
    </w:p>
    <w:p w14:paraId="453FBC7C" w14:textId="3D8BC1C5" w:rsidR="000C7332" w:rsidRDefault="000C7332" w:rsidP="000C7332">
      <w:pPr>
        <w:pStyle w:val="ListParagraph"/>
        <w:numPr>
          <w:ilvl w:val="2"/>
          <w:numId w:val="44"/>
        </w:numPr>
      </w:pPr>
      <w:r>
        <w:t>Economists are aware that trade-offs are involved in most policy decisions.</w:t>
      </w:r>
    </w:p>
    <w:p w14:paraId="52933350" w14:textId="73ED3096" w:rsidR="000C7332" w:rsidRDefault="000C7332" w:rsidP="000C7332">
      <w:pPr>
        <w:pStyle w:val="ListParagraph"/>
        <w:numPr>
          <w:ilvl w:val="2"/>
          <w:numId w:val="44"/>
        </w:numPr>
      </w:pPr>
      <w:r>
        <w:t>The president receives advice from the Council of Economic Advisers (created in 1946).</w:t>
      </w:r>
    </w:p>
    <w:p w14:paraId="362FAAAE" w14:textId="7847CF05" w:rsidR="000C7332" w:rsidRDefault="000C7332" w:rsidP="000C7332">
      <w:pPr>
        <w:pStyle w:val="ListParagraph"/>
        <w:numPr>
          <w:ilvl w:val="2"/>
          <w:numId w:val="44"/>
        </w:numPr>
      </w:pPr>
      <w:r>
        <w:t xml:space="preserve">Economists are also employed by administrative departments within the various federal agencies such as the Office of Management and Budget, the Department of Treasury, the Department of Labor, the Congressional Budget Office, and the Federal Reserve. </w:t>
      </w:r>
    </w:p>
    <w:p w14:paraId="507AA0F7" w14:textId="73AE5736" w:rsidR="000C7332" w:rsidRDefault="000C7332" w:rsidP="000C7332">
      <w:pPr>
        <w:pStyle w:val="ListParagraph"/>
        <w:numPr>
          <w:ilvl w:val="2"/>
          <w:numId w:val="44"/>
        </w:numPr>
      </w:pPr>
      <w:r>
        <w:t>The research and writings of economists can also indirectly affect public policy.</w:t>
      </w:r>
    </w:p>
    <w:p w14:paraId="7B199FD9" w14:textId="1A8DB28F" w:rsidR="000C7332" w:rsidRDefault="000C7332" w:rsidP="000C7332">
      <w:pPr>
        <w:pStyle w:val="ListParagraph"/>
        <w:numPr>
          <w:ilvl w:val="0"/>
          <w:numId w:val="44"/>
        </w:numPr>
      </w:pPr>
      <w:r>
        <w:t>Why Economists’ Advice Is Not Always Followed</w:t>
      </w:r>
    </w:p>
    <w:p w14:paraId="6B893909" w14:textId="3DD8E9DA" w:rsidR="000C7332" w:rsidRDefault="000C7332" w:rsidP="000C7332">
      <w:pPr>
        <w:pStyle w:val="ListParagraph"/>
        <w:numPr>
          <w:ilvl w:val="2"/>
          <w:numId w:val="44"/>
        </w:numPr>
      </w:pPr>
      <w:r>
        <w:t>The process by which economic policy is made differs from the idealized policy process assumed in textbooks.</w:t>
      </w:r>
    </w:p>
    <w:p w14:paraId="53F0FA0D" w14:textId="6764C944" w:rsidR="000C7332" w:rsidRDefault="000C7332" w:rsidP="000C7332">
      <w:pPr>
        <w:pStyle w:val="ListParagraph"/>
        <w:numPr>
          <w:ilvl w:val="2"/>
          <w:numId w:val="44"/>
        </w:numPr>
      </w:pPr>
      <w:r>
        <w:t>Economists offer crucial input into the policy process, but their advice is only part of the advice received by policymakers.</w:t>
      </w:r>
    </w:p>
    <w:p w14:paraId="7C314235" w14:textId="2FB11AC3" w:rsidR="000C7332" w:rsidRDefault="000C7332" w:rsidP="000C7332">
      <w:pPr>
        <w:pStyle w:val="ListParagraph"/>
        <w:numPr>
          <w:ilvl w:val="0"/>
          <w:numId w:val="33"/>
        </w:numPr>
      </w:pPr>
      <w:r>
        <w:t>Why Economists Disagree</w:t>
      </w:r>
    </w:p>
    <w:p w14:paraId="2D9305E8" w14:textId="5759289F" w:rsidR="000C7332" w:rsidRDefault="000C7332" w:rsidP="000C7332">
      <w:pPr>
        <w:pStyle w:val="ListParagraph"/>
        <w:numPr>
          <w:ilvl w:val="0"/>
          <w:numId w:val="45"/>
        </w:numPr>
      </w:pPr>
      <w:r>
        <w:t>Differences in Scientific Judgments</w:t>
      </w:r>
    </w:p>
    <w:p w14:paraId="1AD7EB1A" w14:textId="0D01BE91" w:rsidR="000C7332" w:rsidRDefault="000C7332" w:rsidP="000C7332">
      <w:pPr>
        <w:pStyle w:val="ListParagraph"/>
        <w:numPr>
          <w:ilvl w:val="2"/>
          <w:numId w:val="45"/>
        </w:numPr>
      </w:pPr>
      <w:r>
        <w:t>Economists may disagree about the validity of alternative positive theories or about the size of the effects of changes in the economy on the behavior of households and firms.</w:t>
      </w:r>
    </w:p>
    <w:p w14:paraId="378EAD41" w14:textId="51F90269" w:rsidR="000C7332" w:rsidRDefault="000C7332" w:rsidP="000C7332">
      <w:pPr>
        <w:pStyle w:val="ListParagraph"/>
        <w:numPr>
          <w:ilvl w:val="2"/>
          <w:numId w:val="45"/>
        </w:numPr>
      </w:pPr>
      <w:r>
        <w:t>Example: some economists feel that a change in the tax code that would eliminate a tax on income and create a tax on consumption would increase saving in this country. However, other economists feel that the change in the tax system would have little effect on saving behavior and therefore do not support the change.</w:t>
      </w:r>
    </w:p>
    <w:p w14:paraId="50C18EBF" w14:textId="460A7C21" w:rsidR="000C7332" w:rsidRDefault="000C7332" w:rsidP="000C7332">
      <w:pPr>
        <w:pStyle w:val="ListParagraph"/>
        <w:numPr>
          <w:ilvl w:val="0"/>
          <w:numId w:val="45"/>
        </w:numPr>
      </w:pPr>
      <w:r>
        <w:t>Differences in Values</w:t>
      </w:r>
    </w:p>
    <w:p w14:paraId="64B0CA49" w14:textId="16C8482A" w:rsidR="000C7332" w:rsidRDefault="000C7332" w:rsidP="000C7332">
      <w:pPr>
        <w:pStyle w:val="ListParagraph"/>
        <w:numPr>
          <w:ilvl w:val="0"/>
          <w:numId w:val="45"/>
        </w:numPr>
      </w:pPr>
      <w:r>
        <w:t>Perception versus Reality</w:t>
      </w:r>
    </w:p>
    <w:p w14:paraId="6C2D1E47" w14:textId="4740C1A0" w:rsidR="000C7332" w:rsidRDefault="000C7332" w:rsidP="000C7332">
      <w:pPr>
        <w:pStyle w:val="ListParagraph"/>
        <w:numPr>
          <w:ilvl w:val="2"/>
          <w:numId w:val="45"/>
        </w:numPr>
      </w:pPr>
      <w:r>
        <w:t>While it seems as if economists do not agree on much, this is in fact not true.</w:t>
      </w:r>
    </w:p>
    <w:p w14:paraId="5DBD2C2D" w14:textId="77777777" w:rsidR="000C7332" w:rsidRDefault="000C7332" w:rsidP="000C7332">
      <w:pPr>
        <w:pStyle w:val="ListParagraph"/>
        <w:numPr>
          <w:ilvl w:val="2"/>
          <w:numId w:val="45"/>
        </w:numPr>
      </w:pPr>
      <w:r>
        <w:t>Almost all economists believe that rent control adversely affects the availability and quality of housing.</w:t>
      </w:r>
    </w:p>
    <w:p w14:paraId="0204C693" w14:textId="77777777" w:rsidR="000C7332" w:rsidRDefault="000C7332" w:rsidP="000C7332">
      <w:pPr>
        <w:pStyle w:val="ListParagraph"/>
        <w:numPr>
          <w:ilvl w:val="2"/>
          <w:numId w:val="45"/>
        </w:numPr>
      </w:pPr>
      <w:r>
        <w:t>Most economists also oppose barriers to trade.</w:t>
      </w:r>
    </w:p>
    <w:p w14:paraId="6BBF8769" w14:textId="7F940DB2" w:rsidR="000C7332" w:rsidRDefault="000C7332" w:rsidP="000C7332">
      <w:pPr>
        <w:pStyle w:val="ListParagraph"/>
        <w:numPr>
          <w:ilvl w:val="0"/>
          <w:numId w:val="45"/>
        </w:numPr>
      </w:pPr>
      <w:r w:rsidRPr="00515FA8">
        <w:rPr>
          <w:i/>
          <w:iCs/>
        </w:rPr>
        <w:t>Ask the Experts:</w:t>
      </w:r>
      <w:r>
        <w:t xml:space="preserve"> Ticket Resale</w:t>
      </w:r>
    </w:p>
    <w:p w14:paraId="7022A2CD" w14:textId="77777777" w:rsidR="000C7332" w:rsidRDefault="000C7332" w:rsidP="000C7332">
      <w:pPr>
        <w:pStyle w:val="ListParagraph"/>
        <w:numPr>
          <w:ilvl w:val="2"/>
          <w:numId w:val="45"/>
        </w:numPr>
      </w:pPr>
      <w:r>
        <w:t>The first “Ask the Experts” box shows that 80% of economic experts agree that laws that limit resale of tickets make potential audience members worse off.</w:t>
      </w:r>
    </w:p>
    <w:p w14:paraId="1A5104AC" w14:textId="1C94DBD0" w:rsidR="000C7332" w:rsidRDefault="000C7332" w:rsidP="000C7332">
      <w:pPr>
        <w:pStyle w:val="ListParagraph"/>
        <w:numPr>
          <w:ilvl w:val="2"/>
          <w:numId w:val="45"/>
        </w:numPr>
      </w:pPr>
      <w:r w:rsidRPr="000C7332">
        <w:rPr>
          <w:b/>
          <w:bCs/>
        </w:rPr>
        <w:t>Instruction Idea:</w:t>
      </w:r>
      <w:r>
        <w:t xml:space="preserve"> </w:t>
      </w:r>
      <w:r w:rsidRPr="000C7332">
        <w:t>Use the “Ask the Expert” questions and responses from economists throughout the text to spark discussions. In this case, ask students their opinion on ticket scalping laws. Discuss the opportunity for potential audience members to pay a price higher than the stated ticket price to be able to attend the event rather than be excluded from the event because there are no more tickets available at the stated ticket price.</w:t>
      </w:r>
    </w:p>
    <w:p w14:paraId="15C172C3" w14:textId="089F1BB2" w:rsidR="000C7332" w:rsidRDefault="000C7332" w:rsidP="000C7332">
      <w:pPr>
        <w:pStyle w:val="ListParagraph"/>
        <w:numPr>
          <w:ilvl w:val="0"/>
          <w:numId w:val="33"/>
        </w:numPr>
      </w:pPr>
      <w:r>
        <w:t>Appendix—Graphing: A Brief Review</w:t>
      </w:r>
    </w:p>
    <w:p w14:paraId="5AF64026" w14:textId="4136E3DE" w:rsidR="000C7332" w:rsidRDefault="000C7332" w:rsidP="000C7332">
      <w:pPr>
        <w:pStyle w:val="ListParagraph"/>
        <w:numPr>
          <w:ilvl w:val="1"/>
          <w:numId w:val="33"/>
        </w:numPr>
      </w:pPr>
      <w:r w:rsidRPr="004431DE">
        <w:rPr>
          <w:b/>
        </w:rPr>
        <w:t>Keep in Mind:</w:t>
      </w:r>
      <w:r>
        <w:t xml:space="preserve"> </w:t>
      </w:r>
      <w:r w:rsidRPr="000C7332">
        <w:t>Many instructors may be unaware of how much trouble beginning students have grasping the most basic graphs. It is important for instructors to make sure that students are comfortable with these techniques.</w:t>
      </w:r>
    </w:p>
    <w:p w14:paraId="0004BE03" w14:textId="56463550" w:rsidR="000C7332" w:rsidRDefault="000C7332" w:rsidP="000C7332">
      <w:pPr>
        <w:pStyle w:val="ListParagraph"/>
        <w:numPr>
          <w:ilvl w:val="1"/>
          <w:numId w:val="33"/>
        </w:numPr>
      </w:pPr>
      <w:r>
        <w:t>Graphs of a Single Variable</w:t>
      </w:r>
    </w:p>
    <w:p w14:paraId="5E7832CD" w14:textId="0B3F743A" w:rsidR="000C7332" w:rsidRDefault="000C7332" w:rsidP="000C7332">
      <w:r>
        <w:rPr>
          <w:noProof/>
        </w:rPr>
        <mc:AlternateContent>
          <mc:Choice Requires="wps">
            <w:drawing>
              <wp:inline distT="0" distB="0" distL="0" distR="0" wp14:anchorId="1C5A8481" wp14:editId="06D3AFA1">
                <wp:extent cx="1051560" cy="274320"/>
                <wp:effectExtent l="19050" t="19050" r="0" b="0"/>
                <wp:docPr id="50" name="Text Box 27" descr="Figure A-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74320"/>
                        </a:xfrm>
                        <a:prstGeom prst="rect">
                          <a:avLst/>
                        </a:prstGeom>
                        <a:solidFill>
                          <a:srgbClr val="EAEAEA"/>
                        </a:solidFill>
                        <a:ln w="38100">
                          <a:solidFill>
                            <a:srgbClr val="000000"/>
                          </a:solidFill>
                          <a:miter lim="800000"/>
                          <a:headEnd/>
                          <a:tailEnd/>
                        </a:ln>
                      </wps:spPr>
                      <wps:txbx>
                        <w:txbxContent>
                          <w:p w14:paraId="13D91D23" w14:textId="77777777" w:rsidR="00AA0B08" w:rsidRPr="00AF1261" w:rsidRDefault="00AA0B08" w:rsidP="000C7332">
                            <w:pPr>
                              <w:pStyle w:val="FigureNumber"/>
                              <w:rPr>
                                <w:b/>
                                <w:i/>
                              </w:rPr>
                            </w:pPr>
                            <w:r w:rsidRPr="00AF1261">
                              <w:rPr>
                                <w:b/>
                                <w:i/>
                              </w:rPr>
                              <w:t>Figure A-1</w:t>
                            </w:r>
                          </w:p>
                        </w:txbxContent>
                      </wps:txbx>
                      <wps:bodyPr rot="0" vert="horz" wrap="square" lIns="91440" tIns="45720" rIns="91440" bIns="45720" anchor="t" anchorCtr="0" upright="1">
                        <a:noAutofit/>
                      </wps:bodyPr>
                    </wps:wsp>
                  </a:graphicData>
                </a:graphic>
              </wp:inline>
            </w:drawing>
          </mc:Choice>
          <mc:Fallback>
            <w:pict>
              <v:shape w14:anchorId="1C5A8481" id="Text Box 27" o:spid="_x0000_s1029" type="#_x0000_t202" alt="Figure A-1" style="width:82.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" fillcolor="#eaeaea" strokeweight="3pt">
                <v:textbox>
                  <w:txbxContent>
                    <w:p w14:paraId="13D91D23" w14:textId="77777777" w:rsidR="00AA0B08" w:rsidRPr="00AF1261" w:rsidRDefault="00AA0B08" w:rsidP="000C7332">
                      <w:pPr>
                        <w:pStyle w:val="FigureNumber"/>
                        <w:rPr>
                          <w:b/>
                          <w:i/>
                        </w:rPr>
                      </w:pPr>
                      <w:r w:rsidRPr="00AF1261">
                        <w:rPr>
                          <w:b/>
                          <w:i/>
                        </w:rPr>
                        <w:t>Figure A-1</w:t>
                      </w:r>
                    </w:p>
                  </w:txbxContent>
                </v:textbox>
                <w10:anchorlock/>
              </v:shape>
            </w:pict>
          </mc:Fallback>
        </mc:AlternateContent>
      </w:r>
    </w:p>
    <w:p w14:paraId="3EDD0128" w14:textId="77777777" w:rsidR="000C7332" w:rsidRDefault="000C7332" w:rsidP="000C7332">
      <w:pPr>
        <w:pStyle w:val="ListParagraph"/>
        <w:numPr>
          <w:ilvl w:val="2"/>
          <w:numId w:val="33"/>
        </w:numPr>
      </w:pPr>
      <w:r>
        <w:t>Pie Chart</w:t>
      </w:r>
    </w:p>
    <w:p w14:paraId="7E66704A" w14:textId="02369868" w:rsidR="000C7332" w:rsidRDefault="000C7332" w:rsidP="000C7332">
      <w:pPr>
        <w:pStyle w:val="ListParagraph"/>
        <w:numPr>
          <w:ilvl w:val="2"/>
          <w:numId w:val="33"/>
        </w:numPr>
      </w:pPr>
      <w:r>
        <w:t>Bar Graph</w:t>
      </w:r>
    </w:p>
    <w:p w14:paraId="72674A9F" w14:textId="647B1C06" w:rsidR="000C7332" w:rsidRDefault="000C7332" w:rsidP="000C7332">
      <w:pPr>
        <w:pStyle w:val="ListParagraph"/>
        <w:numPr>
          <w:ilvl w:val="2"/>
          <w:numId w:val="33"/>
        </w:numPr>
      </w:pPr>
      <w:r>
        <w:t>Time-Series Graph</w:t>
      </w:r>
    </w:p>
    <w:p w14:paraId="2BC87736" w14:textId="732FBE57" w:rsidR="000C7332" w:rsidRDefault="000C7332" w:rsidP="000C7332">
      <w:pPr>
        <w:pStyle w:val="ListParagraph"/>
        <w:numPr>
          <w:ilvl w:val="1"/>
          <w:numId w:val="33"/>
        </w:numPr>
      </w:pPr>
      <w:r>
        <w:t>Graphs of Two Variables: The Coordinate System</w:t>
      </w:r>
    </w:p>
    <w:p w14:paraId="09A6119C" w14:textId="2CD62D36" w:rsidR="000C7332" w:rsidRDefault="000C7332" w:rsidP="000C7332">
      <w:r>
        <w:rPr>
          <w:noProof/>
        </w:rPr>
        <mc:AlternateContent>
          <mc:Choice Requires="wps">
            <w:drawing>
              <wp:inline distT="0" distB="0" distL="0" distR="0" wp14:anchorId="2F913361" wp14:editId="7FAE6318">
                <wp:extent cx="1051560" cy="274320"/>
                <wp:effectExtent l="19050" t="19050" r="0" b="0"/>
                <wp:docPr id="49" name="Text Box 28" descr="Figure A-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274320"/>
                        </a:xfrm>
                        <a:prstGeom prst="rect">
                          <a:avLst/>
                        </a:prstGeom>
                        <a:solidFill>
                          <a:srgbClr val="EAEAEA"/>
                        </a:solidFill>
                        <a:ln w="38100">
                          <a:solidFill>
                            <a:srgbClr val="000000"/>
                          </a:solidFill>
                          <a:miter lim="800000"/>
                          <a:headEnd/>
                          <a:tailEnd/>
                        </a:ln>
                      </wps:spPr>
                      <wps:txbx>
                        <w:txbxContent>
                          <w:p w14:paraId="6D609237" w14:textId="77777777" w:rsidR="00AA0B08" w:rsidRPr="00AF1261" w:rsidRDefault="00AA0B08" w:rsidP="000C7332">
                            <w:pPr>
                              <w:pStyle w:val="FigureNumber"/>
                              <w:rPr>
                                <w:b/>
                                <w:i/>
                              </w:rPr>
                            </w:pPr>
                            <w:r w:rsidRPr="00AF1261">
                              <w:rPr>
                                <w:b/>
                                <w:i/>
                              </w:rPr>
                              <w:t>Figure A-2</w:t>
                            </w:r>
                          </w:p>
                        </w:txbxContent>
                      </wps:txbx>
                      <wps:bodyPr rot="0" vert="horz" wrap="square" lIns="91440" tIns="45720" rIns="91440" bIns="45720" anchor="t" anchorCtr="0" upright="1">
                        <a:noAutofit/>
                      </wps:bodyPr>
                    </wps:wsp>
                  </a:graphicData>
                </a:graphic>
              </wp:inline>
            </w:drawing>
          </mc:Choice>
          <mc:Fallback>
            <w:pict>
              <v:shape w14:anchorId="2F913361" id="Text Box 28" o:spid="_x0000_s1030" type="#_x0000_t202" alt="Figure A-2" style="width:82.8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" fillcolor="#eaeaea" strokeweight="3pt">
                <v:textbox>
                  <w:txbxContent>
                    <w:p w14:paraId="6D609237" w14:textId="77777777" w:rsidR="00AA0B08" w:rsidRPr="00AF1261" w:rsidRDefault="00AA0B08" w:rsidP="000C7332">
                      <w:pPr>
                        <w:pStyle w:val="FigureNumber"/>
                        <w:rPr>
                          <w:b/>
                          <w:i/>
                        </w:rPr>
                      </w:pPr>
                      <w:r w:rsidRPr="00AF1261">
                        <w:rPr>
                          <w:b/>
                          <w:i/>
                        </w:rPr>
                        <w:t>Figure A-2</w:t>
                      </w:r>
                    </w:p>
                  </w:txbxContent>
                </v:textbox>
                <w10:anchorlock/>
              </v:shape>
            </w:pict>
          </mc:Fallback>
        </mc:AlternateContent>
      </w:r>
    </w:p>
    <w:p w14:paraId="656CBBFF" w14:textId="23EDE715" w:rsidR="000C7332" w:rsidRDefault="000C7332" w:rsidP="000C7332">
      <w:pPr>
        <w:pStyle w:val="ListParagraph"/>
        <w:numPr>
          <w:ilvl w:val="2"/>
          <w:numId w:val="33"/>
        </w:numPr>
      </w:pPr>
      <w:r>
        <w:t>Economists are often concerned with relationships between two or more variables.</w:t>
      </w:r>
    </w:p>
    <w:p w14:paraId="7FC72DFD" w14:textId="667DF07B" w:rsidR="000C7332" w:rsidRDefault="000C7332" w:rsidP="000C7332">
      <w:pPr>
        <w:pStyle w:val="ListParagraph"/>
        <w:numPr>
          <w:ilvl w:val="2"/>
          <w:numId w:val="33"/>
        </w:numPr>
      </w:pPr>
      <w:r>
        <w:t>Ordered pairs of numbers can be graphed on a two-dimensional grid.</w:t>
      </w:r>
    </w:p>
    <w:p w14:paraId="7B2FE093" w14:textId="1992305C" w:rsidR="000C7332" w:rsidRDefault="000C7332" w:rsidP="000C7332">
      <w:pPr>
        <w:pStyle w:val="ListParagraph"/>
        <w:numPr>
          <w:ilvl w:val="3"/>
          <w:numId w:val="33"/>
        </w:numPr>
      </w:pPr>
      <w:r>
        <w:t>The first number in the ordered pair is the x-coordinate and tells us the horizontal location of the point.</w:t>
      </w:r>
    </w:p>
    <w:p w14:paraId="5BD2CBFD" w14:textId="0EE4D7A8" w:rsidR="000C7332" w:rsidRDefault="000C7332" w:rsidP="000C7332">
      <w:pPr>
        <w:pStyle w:val="ListParagraph"/>
        <w:numPr>
          <w:ilvl w:val="3"/>
          <w:numId w:val="33"/>
        </w:numPr>
      </w:pPr>
      <w:r>
        <w:t>The second number in the ordered pair is the y-coordinate and tells us the vertical location of the point.</w:t>
      </w:r>
    </w:p>
    <w:p w14:paraId="321DDABC" w14:textId="59612F24" w:rsidR="000C7332" w:rsidRDefault="000C7332" w:rsidP="000C7332">
      <w:pPr>
        <w:pStyle w:val="ListParagraph"/>
        <w:numPr>
          <w:ilvl w:val="2"/>
          <w:numId w:val="33"/>
        </w:numPr>
      </w:pPr>
      <w:r>
        <w:t>The point with both an x-coordinate and y-coordinate of zero is called the origin.</w:t>
      </w:r>
    </w:p>
    <w:p w14:paraId="17A73AC1" w14:textId="090FB6D0" w:rsidR="000C7332" w:rsidRDefault="000C7332" w:rsidP="000C7332">
      <w:pPr>
        <w:pStyle w:val="ListParagraph"/>
        <w:numPr>
          <w:ilvl w:val="2"/>
          <w:numId w:val="33"/>
        </w:numPr>
      </w:pPr>
      <w:r>
        <w:t>Two variables that increase or decrease together have a positive correlation.</w:t>
      </w:r>
    </w:p>
    <w:p w14:paraId="20DEA8F3" w14:textId="1A7248EC" w:rsidR="000C7332" w:rsidRDefault="000C7332" w:rsidP="000C7332">
      <w:pPr>
        <w:pStyle w:val="ListParagraph"/>
        <w:numPr>
          <w:ilvl w:val="2"/>
          <w:numId w:val="33"/>
        </w:numPr>
      </w:pPr>
      <w:r>
        <w:t>Two variables that move in opposite directions (one increases when the other decreases) have a negative correlation.</w:t>
      </w:r>
    </w:p>
    <w:p w14:paraId="68465248" w14:textId="1164ABB3" w:rsidR="000C7332" w:rsidRDefault="000C7332" w:rsidP="000C7332">
      <w:pPr>
        <w:pStyle w:val="ListParagraph"/>
        <w:numPr>
          <w:ilvl w:val="1"/>
          <w:numId w:val="33"/>
        </w:numPr>
      </w:pPr>
      <w:r>
        <w:t>Curves in the Coordinate System</w:t>
      </w:r>
    </w:p>
    <w:p w14:paraId="5E1BBCCE" w14:textId="2F9D266B" w:rsidR="000C7332" w:rsidRDefault="000C7332" w:rsidP="000C7332">
      <w:pPr>
        <w:pStyle w:val="ListParagraph"/>
        <w:numPr>
          <w:ilvl w:val="2"/>
          <w:numId w:val="33"/>
        </w:numPr>
      </w:pPr>
      <w:r>
        <w:t>Often, economists want to show how one variable affects another, holding all other variables constant.</w:t>
      </w:r>
    </w:p>
    <w:p w14:paraId="3AD79F67" w14:textId="2387E333" w:rsidR="000C7332" w:rsidRDefault="00C60D86" w:rsidP="000C7332">
      <w:r w:rsidRPr="00C60D86">
        <w:rPr>
          <w:noProof/>
        </w:rPr>
        <w:drawing>
          <wp:inline distT="0" distB="0" distL="0" distR="0" wp14:anchorId="5F7AA5FF" wp14:editId="0E482D27">
            <wp:extent cx="5943600" cy="293370"/>
            <wp:effectExtent l="0" t="0" r="0" b="0"/>
            <wp:docPr id="1" name="Picture 1" descr="Table 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 A-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2F23E87B" w14:textId="5134172D" w:rsidR="00C60D86" w:rsidRDefault="00C60D86" w:rsidP="000C7332">
      <w:r w:rsidRPr="00C60D86">
        <w:rPr>
          <w:noProof/>
        </w:rPr>
        <w:drawing>
          <wp:inline distT="0" distB="0" distL="0" distR="0" wp14:anchorId="4EC89675" wp14:editId="6055D84D">
            <wp:extent cx="5943600" cy="293370"/>
            <wp:effectExtent l="0" t="0" r="0" b="0"/>
            <wp:docPr id="2" name="Picture 2" descr="Figure 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A-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64B17BE7" w14:textId="77777777" w:rsidR="000C7332" w:rsidRDefault="000C7332" w:rsidP="000C7332">
      <w:pPr>
        <w:pStyle w:val="ListParagraph"/>
        <w:numPr>
          <w:ilvl w:val="3"/>
          <w:numId w:val="33"/>
        </w:numPr>
      </w:pPr>
      <w:r>
        <w:t>An example of this is a demand curve.</w:t>
      </w:r>
    </w:p>
    <w:p w14:paraId="6711C5EB" w14:textId="100218B7" w:rsidR="000C7332" w:rsidRDefault="000C7332" w:rsidP="000C7332">
      <w:pPr>
        <w:pStyle w:val="ListParagraph"/>
        <w:numPr>
          <w:ilvl w:val="3"/>
          <w:numId w:val="33"/>
        </w:numPr>
      </w:pPr>
      <w:r>
        <w:t>The demand curve shows how the quantity of a good a consumer wants to purchase varies as its price varies, holding everything else (such as income) constant.</w:t>
      </w:r>
    </w:p>
    <w:p w14:paraId="5DE06711" w14:textId="2A250B09" w:rsidR="000C7332" w:rsidRDefault="000C7332" w:rsidP="000C7332">
      <w:pPr>
        <w:pStyle w:val="ListParagraph"/>
        <w:numPr>
          <w:ilvl w:val="3"/>
          <w:numId w:val="33"/>
        </w:numPr>
      </w:pPr>
      <w:r>
        <w:t>If income does change, this will alter the amount of a good that the consumer wants to purchase at any given price. Thus, the relationship between price and quantity desired has changed and must be represented as a new demand curve.</w:t>
      </w:r>
    </w:p>
    <w:p w14:paraId="6A252691" w14:textId="3996F80E" w:rsidR="00C60D86" w:rsidRDefault="00C60D86" w:rsidP="00C60D86">
      <w:r w:rsidRPr="00C60D86">
        <w:rPr>
          <w:noProof/>
        </w:rPr>
        <w:drawing>
          <wp:inline distT="0" distB="0" distL="0" distR="0" wp14:anchorId="76BCC71C" wp14:editId="1A837EF4">
            <wp:extent cx="5943600" cy="293370"/>
            <wp:effectExtent l="0" t="0" r="0" b="0"/>
            <wp:docPr id="4" name="Picture 4" descr="Figure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A-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2EEC63AD" w14:textId="55CD38D4" w:rsidR="000C7332" w:rsidRDefault="000C7332" w:rsidP="000C7332">
      <w:pPr>
        <w:pStyle w:val="ListParagraph"/>
        <w:numPr>
          <w:ilvl w:val="3"/>
          <w:numId w:val="33"/>
        </w:numPr>
      </w:pPr>
      <w:r>
        <w:t>A simple way to tell if it is necessary to shift the curve is to look at the axes. When a variable that is not named on either axis changes, the curve shifts.</w:t>
      </w:r>
    </w:p>
    <w:p w14:paraId="3D0A04A4" w14:textId="162CF829" w:rsidR="000C7332" w:rsidRDefault="000C7332" w:rsidP="000C7332">
      <w:pPr>
        <w:pStyle w:val="ListParagraph"/>
        <w:numPr>
          <w:ilvl w:val="1"/>
          <w:numId w:val="33"/>
        </w:numPr>
      </w:pPr>
      <w:r>
        <w:t>Slope</w:t>
      </w:r>
    </w:p>
    <w:p w14:paraId="5638F278" w14:textId="10019B14" w:rsidR="00C60D86" w:rsidRDefault="00C60D86" w:rsidP="00C60D86">
      <w:r w:rsidRPr="00C60D86">
        <w:rPr>
          <w:noProof/>
        </w:rPr>
        <w:drawing>
          <wp:inline distT="0" distB="0" distL="0" distR="0" wp14:anchorId="1FAFD84B" wp14:editId="1D5459C8">
            <wp:extent cx="5943600" cy="293370"/>
            <wp:effectExtent l="0" t="0" r="0" b="0"/>
            <wp:docPr id="5" name="Picture 5" descr="Figure 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A-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14B37E3B" w14:textId="77777777" w:rsidR="000C7332" w:rsidRDefault="000C7332" w:rsidP="000C7332">
      <w:pPr>
        <w:pStyle w:val="ListParagraph"/>
        <w:numPr>
          <w:ilvl w:val="2"/>
          <w:numId w:val="33"/>
        </w:numPr>
      </w:pPr>
      <w:r>
        <w:t xml:space="preserve">We may want to ask how strongly a consumer reacts if the price of a product changes. </w:t>
      </w:r>
    </w:p>
    <w:p w14:paraId="6ACEFF30" w14:textId="72CC4AF5" w:rsidR="000C7332" w:rsidRDefault="000C7332" w:rsidP="000C7332">
      <w:pPr>
        <w:pStyle w:val="ListParagraph"/>
        <w:numPr>
          <w:ilvl w:val="3"/>
          <w:numId w:val="33"/>
        </w:numPr>
      </w:pPr>
      <w:r>
        <w:t>If the demand curve is very steep, the quantity desired does not change much in response to a change in price.</w:t>
      </w:r>
    </w:p>
    <w:p w14:paraId="5DA1EABE" w14:textId="0EFEACB8" w:rsidR="000C7332" w:rsidRDefault="000C7332" w:rsidP="000C7332">
      <w:pPr>
        <w:pStyle w:val="ListParagraph"/>
        <w:numPr>
          <w:ilvl w:val="3"/>
          <w:numId w:val="33"/>
        </w:numPr>
      </w:pPr>
      <w:r>
        <w:t>If the demand curve is very flat, the quantity desired changes a great deal when the price changes.</w:t>
      </w:r>
    </w:p>
    <w:p w14:paraId="194CC2C1" w14:textId="2918512D" w:rsidR="000C7332" w:rsidRDefault="000C7332" w:rsidP="000C7332">
      <w:pPr>
        <w:pStyle w:val="ListParagraph"/>
        <w:numPr>
          <w:ilvl w:val="2"/>
          <w:numId w:val="33"/>
        </w:numPr>
      </w:pPr>
      <w:r>
        <w:t>The slope of a line is the ratio of the vertical distance covered to the horizontal distance covered as we move along the line (“rise over run”).</w:t>
      </w:r>
    </w:p>
    <w:p w14:paraId="04F69005" w14:textId="77777777" w:rsidR="004702A2" w:rsidRPr="004702A2" w:rsidRDefault="004702A2" w:rsidP="004702A2">
      <m:oMathPara>
        <m:oMath>
          <m:r>
            <m:rPr>
              <m:nor/>
            </m:rPr>
            <m:t xml:space="preserve">slope = </m:t>
          </m:r>
          <m:f>
            <m:fPr>
              <m:ctrlPr>
                <w:rPr>
                  <w:rFonts w:ascii="Cambria Math" w:hAnsi="Cambria Math"/>
                  <w:i/>
                </w:rPr>
              </m:ctrlPr>
            </m:fPr>
            <m:num>
              <m:r>
                <w:rPr>
                  <w:rFonts w:ascii="Cambria Math" w:hAnsi="Cambria Math" w:cs="Cambria"/>
                </w:rPr>
                <m:t>Δ</m:t>
              </m:r>
              <m:r>
                <w:rPr>
                  <w:rFonts w:ascii="Cambria Math" w:hAnsi="Cambria Math"/>
                </w:rPr>
                <m:t>y</m:t>
              </m:r>
            </m:num>
            <m:den>
              <m:r>
                <w:rPr>
                  <w:rFonts w:ascii="Cambria Math" w:hAnsi="Cambria Math" w:cs="Cambria"/>
                </w:rPr>
                <m:t>Δ</m:t>
              </m:r>
              <m:r>
                <w:rPr>
                  <w:rFonts w:ascii="Cambria Math" w:hAnsi="Cambria Math"/>
                </w:rPr>
                <m:t>x</m:t>
              </m:r>
            </m:den>
          </m:f>
        </m:oMath>
      </m:oMathPara>
    </w:p>
    <w:p w14:paraId="64E6CF9C" w14:textId="744033C6" w:rsidR="000C7332" w:rsidRDefault="000C7332" w:rsidP="00D6024C">
      <w:pPr>
        <w:pStyle w:val="ListParagraph"/>
        <w:ind w:left="5040"/>
      </w:pPr>
    </w:p>
    <w:p w14:paraId="6267C9B5" w14:textId="457BFBF6" w:rsidR="000C7332" w:rsidRDefault="00C60D86" w:rsidP="000C7332">
      <w:pPr>
        <w:pStyle w:val="ListParagraph"/>
        <w:numPr>
          <w:ilvl w:val="2"/>
          <w:numId w:val="33"/>
        </w:numPr>
      </w:pPr>
      <w:r>
        <w:t>A small slope (in absolute value) means that the demand curve is relatively flat; a large slope (in absolute value) means that the demand curve is relatively steep.</w:t>
      </w:r>
    </w:p>
    <w:p w14:paraId="7B94AAE0" w14:textId="06FCC136" w:rsidR="00C60D86" w:rsidRDefault="00C60D86" w:rsidP="00C60D86">
      <w:pPr>
        <w:pStyle w:val="ListParagraph"/>
        <w:numPr>
          <w:ilvl w:val="1"/>
          <w:numId w:val="33"/>
        </w:numPr>
      </w:pPr>
      <w:r>
        <w:t>Cause and Effect</w:t>
      </w:r>
    </w:p>
    <w:p w14:paraId="0392C94F" w14:textId="5AC11EA7" w:rsidR="00C60D86" w:rsidRDefault="00C60D86" w:rsidP="00C60D86">
      <w:pPr>
        <w:pStyle w:val="ListParagraph"/>
        <w:numPr>
          <w:ilvl w:val="2"/>
          <w:numId w:val="33"/>
        </w:numPr>
      </w:pPr>
      <w:r>
        <w:t>Economists often make statements suggesting that a change in Variable A causes a change in Variable B.</w:t>
      </w:r>
    </w:p>
    <w:p w14:paraId="38DCBD04" w14:textId="308B1BE6" w:rsidR="00C60D86" w:rsidRDefault="00C60D86" w:rsidP="00C60D86">
      <w:pPr>
        <w:pStyle w:val="ListParagraph"/>
        <w:numPr>
          <w:ilvl w:val="2"/>
          <w:numId w:val="33"/>
        </w:numPr>
      </w:pPr>
      <w:r>
        <w:t>Ideally, we would like to see how changes in Variable A affect Variable B, holding all other variables constant.</w:t>
      </w:r>
    </w:p>
    <w:p w14:paraId="3A750908" w14:textId="0975FA28" w:rsidR="000C7332" w:rsidRDefault="00C60D86" w:rsidP="00C60D86">
      <w:pPr>
        <w:pStyle w:val="ListParagraph"/>
        <w:numPr>
          <w:ilvl w:val="2"/>
          <w:numId w:val="33"/>
        </w:numPr>
      </w:pPr>
      <w:r>
        <w:t>This is not always possible and could lead to a problem caused by omitted variables.</w:t>
      </w:r>
    </w:p>
    <w:p w14:paraId="0E0A8A3B" w14:textId="1FA57F02" w:rsidR="00C60D86" w:rsidRDefault="00C60D86" w:rsidP="00C60D86">
      <w:r w:rsidRPr="00C60D86">
        <w:rPr>
          <w:noProof/>
        </w:rPr>
        <w:drawing>
          <wp:inline distT="0" distB="0" distL="0" distR="0" wp14:anchorId="279B67C4" wp14:editId="6BDEE11C">
            <wp:extent cx="5943600" cy="293370"/>
            <wp:effectExtent l="0" t="0" r="0" b="0"/>
            <wp:docPr id="6" name="Picture 6" descr="Figure 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A-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5436B987" w14:textId="77777777" w:rsidR="00C60D86" w:rsidRDefault="00C60D86" w:rsidP="00C60D86">
      <w:pPr>
        <w:pStyle w:val="ListParagraph"/>
        <w:numPr>
          <w:ilvl w:val="3"/>
          <w:numId w:val="33"/>
        </w:numPr>
      </w:pPr>
      <w:r>
        <w:t>If Variables A and B both change at the same time, we may conclude that the change in Variable A caused the change in Variable B.</w:t>
      </w:r>
    </w:p>
    <w:p w14:paraId="57F954B4" w14:textId="5C009A6A" w:rsidR="00C60D86" w:rsidRDefault="00C60D86" w:rsidP="00C60D86">
      <w:pPr>
        <w:pStyle w:val="ListParagraph"/>
        <w:numPr>
          <w:ilvl w:val="3"/>
          <w:numId w:val="33"/>
        </w:numPr>
      </w:pPr>
      <w:r>
        <w:t>But, if Variable C has also changed, it is entirely possible that Variable C is responsible for the change in Variable B.</w:t>
      </w:r>
    </w:p>
    <w:p w14:paraId="1E30BD09" w14:textId="25F98C7D" w:rsidR="00C60D86" w:rsidRDefault="00C60D86" w:rsidP="00C60D86">
      <w:pPr>
        <w:pStyle w:val="ListParagraph"/>
        <w:numPr>
          <w:ilvl w:val="2"/>
          <w:numId w:val="33"/>
        </w:numPr>
      </w:pPr>
      <w:r>
        <w:t>Another problem is reverse causality.</w:t>
      </w:r>
    </w:p>
    <w:p w14:paraId="718F5154" w14:textId="080ACA44" w:rsidR="00C60D86" w:rsidRDefault="00C60D86" w:rsidP="00C60D86">
      <w:r w:rsidRPr="00C60D86">
        <w:rPr>
          <w:noProof/>
        </w:rPr>
        <w:drawing>
          <wp:inline distT="0" distB="0" distL="0" distR="0" wp14:anchorId="0B0B0CAF" wp14:editId="64281018">
            <wp:extent cx="5943600" cy="293370"/>
            <wp:effectExtent l="0" t="0" r="0" b="0"/>
            <wp:docPr id="7" name="Picture 7" descr="Figure 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ure A-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93370"/>
                    </a:xfrm>
                    <a:prstGeom prst="rect">
                      <a:avLst/>
                    </a:prstGeom>
                    <a:noFill/>
                    <a:ln>
                      <a:noFill/>
                    </a:ln>
                  </pic:spPr>
                </pic:pic>
              </a:graphicData>
            </a:graphic>
          </wp:inline>
        </w:drawing>
      </w:r>
    </w:p>
    <w:p w14:paraId="567A6289" w14:textId="77777777" w:rsidR="00C60D86" w:rsidRDefault="00C60D86" w:rsidP="00C60D86">
      <w:pPr>
        <w:pStyle w:val="ListParagraph"/>
        <w:numPr>
          <w:ilvl w:val="3"/>
          <w:numId w:val="33"/>
        </w:numPr>
      </w:pPr>
      <w:r>
        <w:t>If Variable A and Variable B both change at the same time, we may believe that the change in Variable A led to the change in Variable B.</w:t>
      </w:r>
    </w:p>
    <w:p w14:paraId="498E5C2C" w14:textId="6B3E5407" w:rsidR="00C60D86" w:rsidRDefault="00C60D86" w:rsidP="00C60D86">
      <w:pPr>
        <w:pStyle w:val="ListParagraph"/>
        <w:numPr>
          <w:ilvl w:val="3"/>
          <w:numId w:val="33"/>
        </w:numPr>
      </w:pPr>
      <w:r>
        <w:t>However, it is entirely possible that the change in Variable B led to the change in Variable A.</w:t>
      </w:r>
    </w:p>
    <w:p w14:paraId="06D6AC05" w14:textId="4A191F54" w:rsidR="00C60D86" w:rsidRDefault="00C60D86" w:rsidP="00C60D86">
      <w:pPr>
        <w:pStyle w:val="ListParagraph"/>
        <w:numPr>
          <w:ilvl w:val="3"/>
          <w:numId w:val="33"/>
        </w:numPr>
      </w:pPr>
      <w:r>
        <w:t>It is not always as simple as determining which variable changed first because individuals often change their behavior in response to a change in their expectations about the future. This means that Variable A may change before Variable B but only because of the expected change in Variable B.</w:t>
      </w:r>
    </w:p>
    <w:p w14:paraId="3B0A5BCD" w14:textId="58640998" w:rsidR="00706894" w:rsidRDefault="00C60D86" w:rsidP="00C60D86">
      <w:pPr>
        <w:pStyle w:val="ListParagraph"/>
        <w:numPr>
          <w:ilvl w:val="2"/>
          <w:numId w:val="33"/>
        </w:numPr>
      </w:pPr>
      <w:r w:rsidRPr="00C60D86">
        <w:rPr>
          <w:b/>
          <w:bCs/>
        </w:rPr>
        <w:t>Instruction Idea:</w:t>
      </w:r>
      <w:r>
        <w:t xml:space="preserve"> </w:t>
      </w:r>
      <w:r w:rsidRPr="00C60D86">
        <w:t>There are two very good examples in the text that you should use in class. To discuss the omitted variable problem, point out to students that a rise in the sales of cigarette lighters is positively related to the number of individuals diagnosed with lung cancer. To discuss reverse causality, show that an increase in minivan sales is followed by an increase in birth rates.</w:t>
      </w:r>
      <w:r w:rsidR="00706894">
        <w:tab/>
      </w:r>
    </w:p>
    <w:p w14:paraId="3FEB04E5" w14:textId="77777777" w:rsidR="00CF165A" w:rsidRPr="00BC77E2" w:rsidRDefault="00CF165A" w:rsidP="00CF165A">
      <w:pPr>
        <w:pStyle w:val="ListParagraph"/>
        <w:numPr>
          <w:ilvl w:val="0"/>
          <w:numId w:val="34"/>
        </w:numPr>
        <w:rPr>
          <w:vanish/>
        </w:rPr>
      </w:pPr>
    </w:p>
    <w:p w14:paraId="6B251F99" w14:textId="77777777" w:rsidR="00CF165A" w:rsidRPr="00D0154F" w:rsidRDefault="000658E7" w:rsidP="00CF165A">
      <w:pPr>
        <w:pStyle w:val="Return-to-top"/>
        <w:rPr>
          <w:rStyle w:val="Hyperlink"/>
          <w:noProof w:val="0"/>
        </w:rPr>
      </w:pPr>
      <w:hyperlink w:anchor="_top" w:history="1">
        <w:r w:rsidR="00CF165A" w:rsidRPr="003B3797">
          <w:rPr>
            <w:rStyle w:val="Hyperlink"/>
            <w:noProof w:val="0"/>
          </w:rPr>
          <w:t>[return to top]</w:t>
        </w:r>
      </w:hyperlink>
    </w:p>
    <w:p w14:paraId="147765C1" w14:textId="77777777" w:rsidR="00CF165A" w:rsidRPr="00D0154F" w:rsidRDefault="00CF165A" w:rsidP="00D0154F">
      <w:pPr>
        <w:pStyle w:val="Return-to-top"/>
        <w:rPr>
          <w:rStyle w:val="Hyperlink"/>
          <w:noProof w:val="0"/>
        </w:rPr>
      </w:pPr>
    </w:p>
    <w:p w14:paraId="32F50953" w14:textId="048DF2B8" w:rsidR="0072697D" w:rsidRDefault="0072697D" w:rsidP="0072697D">
      <w:pPr>
        <w:pStyle w:val="Heading1"/>
      </w:pPr>
      <w:bookmarkStart w:id="24" w:name="_Toc124163587"/>
      <w:bookmarkStart w:id="25" w:name="_Toc42853187"/>
      <w:bookmarkStart w:id="26" w:name="_Toc42853357"/>
      <w:bookmarkStart w:id="27" w:name="_Toc43900141"/>
      <w:bookmarkStart w:id="28" w:name="_Toc75498271"/>
      <w:bookmarkEnd w:id="20"/>
      <w:bookmarkEnd w:id="21"/>
      <w:r>
        <w:t>Solutions to Text Problems</w:t>
      </w:r>
      <w:bookmarkEnd w:id="24"/>
    </w:p>
    <w:p w14:paraId="3D205653" w14:textId="77777777" w:rsidR="000E7D1B" w:rsidRDefault="000E7D1B" w:rsidP="000E7D1B">
      <w:pPr>
        <w:pStyle w:val="NormalWeb"/>
        <w:spacing w:before="0" w:beforeAutospacing="0" w:after="160" w:afterAutospacing="0"/>
        <w:rPr>
          <w:rFonts w:ascii="Work Sans" w:hAnsi="Work Sans" w:cs="Calibri"/>
          <w:sz w:val="22"/>
          <w:szCs w:val="22"/>
        </w:rPr>
      </w:pPr>
      <w:r>
        <w:rPr>
          <w:rFonts w:ascii="Work Sans" w:hAnsi="Work Sans" w:cs="Calibri"/>
          <w:sz w:val="22"/>
          <w:szCs w:val="22"/>
        </w:rPr>
        <w:t>The following are solutions to the problems within the text.</w:t>
      </w:r>
    </w:p>
    <w:p w14:paraId="77DFFBE0" w14:textId="48D556B2" w:rsidR="0072697D" w:rsidRDefault="0072697D" w:rsidP="0072697D">
      <w:pPr>
        <w:pStyle w:val="Heading2"/>
        <w:rPr>
          <w:rStyle w:val="Heading1Char"/>
          <w:b/>
          <w:bCs/>
          <w:smallCaps/>
          <w:sz w:val="28"/>
          <w:szCs w:val="28"/>
        </w:rPr>
      </w:pPr>
      <w:bookmarkStart w:id="29" w:name="_Toc124163588"/>
      <w:r>
        <w:rPr>
          <w:rStyle w:val="Heading1Char"/>
          <w:b/>
          <w:bCs/>
          <w:smallCaps/>
          <w:sz w:val="28"/>
          <w:szCs w:val="28"/>
        </w:rPr>
        <w:t>Questions for Review</w:t>
      </w:r>
      <w:bookmarkEnd w:id="29"/>
    </w:p>
    <w:p w14:paraId="0EC7EEBA" w14:textId="79BADC88" w:rsidR="00C60D86" w:rsidRDefault="00C60D86" w:rsidP="00C60D86">
      <w:pPr>
        <w:pStyle w:val="ListParagraph"/>
        <w:numPr>
          <w:ilvl w:val="0"/>
          <w:numId w:val="35"/>
        </w:numPr>
      </w:pPr>
      <w:r>
        <w:t>Economics is a science because economists use the scientific method. They devise theories, collect data, and then analyze these data in an attempt to verify or refute their theories about how the world works. Economists use theory and observation like other scientists, but they are limited in their ability to run controlled experiments. Instead, they must rely on natural experiments.</w:t>
      </w:r>
    </w:p>
    <w:p w14:paraId="48140E99" w14:textId="071ACB3E" w:rsidR="00C60D86" w:rsidRDefault="00C60D86" w:rsidP="00C60D86">
      <w:pPr>
        <w:pStyle w:val="ListParagraph"/>
        <w:numPr>
          <w:ilvl w:val="0"/>
          <w:numId w:val="35"/>
        </w:numPr>
      </w:pPr>
      <w:r>
        <w:t>Economists make assumptions to simplify problems without substantially affecting the answer. Assumptions can make the world easier to understand.</w:t>
      </w:r>
    </w:p>
    <w:p w14:paraId="1ED248E0" w14:textId="5EBA9289" w:rsidR="00C60D86" w:rsidRDefault="00C60D86" w:rsidP="00C60D86">
      <w:pPr>
        <w:pStyle w:val="ListParagraph"/>
        <w:numPr>
          <w:ilvl w:val="0"/>
          <w:numId w:val="35"/>
        </w:numPr>
      </w:pPr>
      <w:r>
        <w:t>An economic model cannot describe reality exactly because it would be too complicated to understand. A model is a simplification that allows the economist to see what is truly important.</w:t>
      </w:r>
    </w:p>
    <w:p w14:paraId="04147056" w14:textId="3E9F2344" w:rsidR="00C60D86" w:rsidRDefault="00C60D86" w:rsidP="00C60D86">
      <w:pPr>
        <w:pStyle w:val="ListParagraph"/>
        <w:numPr>
          <w:ilvl w:val="0"/>
          <w:numId w:val="35"/>
        </w:numPr>
      </w:pPr>
      <w:r>
        <w:t>There are many possible answers.</w:t>
      </w:r>
    </w:p>
    <w:p w14:paraId="19DE593E" w14:textId="09E212D8" w:rsidR="00C60D86" w:rsidRDefault="00C60D86" w:rsidP="00C60D86">
      <w:pPr>
        <w:pStyle w:val="ListParagraph"/>
        <w:numPr>
          <w:ilvl w:val="0"/>
          <w:numId w:val="35"/>
        </w:numPr>
      </w:pPr>
      <w:r>
        <w:t>There are many possible answers, including interactions involving government or international trade.</w:t>
      </w:r>
    </w:p>
    <w:p w14:paraId="0B2C47F5" w14:textId="7D8FBC98" w:rsidR="00C60D86" w:rsidRDefault="00C60D86" w:rsidP="00C60D86">
      <w:pPr>
        <w:pStyle w:val="ListParagraph"/>
        <w:numPr>
          <w:ilvl w:val="0"/>
          <w:numId w:val="35"/>
        </w:numPr>
      </w:pPr>
      <w:r>
        <w:t>Figure 3 shows a production possibilities frontier between milk and cookies (PPF</w:t>
      </w:r>
      <w:r w:rsidRPr="004431DE">
        <w:rPr>
          <w:vertAlign w:val="subscript"/>
        </w:rPr>
        <w:t>1</w:t>
      </w:r>
      <w:r>
        <w:t>). If a disease kills half of the economy's cow population, less milk production is possible, so the PPF shifts inward (PPF</w:t>
      </w:r>
      <w:r w:rsidRPr="004431DE">
        <w:rPr>
          <w:vertAlign w:val="subscript"/>
        </w:rPr>
        <w:t>2</w:t>
      </w:r>
      <w:r>
        <w:t>). Note that if the economy produces all cookies, it does not need any cows and production is unaffected. But if the economy produces any milk at all, then there will be less production possible after the disease hits.</w:t>
      </w:r>
    </w:p>
    <w:p w14:paraId="0E431D9D" w14:textId="72C049A7" w:rsidR="00C60D86" w:rsidRDefault="00C60D86" w:rsidP="00C60D86">
      <w:pPr>
        <w:jc w:val="center"/>
      </w:pPr>
      <w:r w:rsidRPr="00D712FE">
        <w:rPr>
          <w:noProof/>
        </w:rPr>
        <w:drawing>
          <wp:inline distT="0" distB="0" distL="0" distR="0" wp14:anchorId="008DB122" wp14:editId="17E1EE2D">
            <wp:extent cx="2331720" cy="2362200"/>
            <wp:effectExtent l="0" t="0" r="0" b="0"/>
            <wp:docPr id="32" name="Picture 31" descr="6. Figure 3 shows a production possibilities frontier between milk and cookies (PPF1). If a disease kills half of the economy's cow population, less milk production is possible, so the PPF shifts inward (PPF2). Note that if the economy produces all cookies, it does not need any cows and production is unaffected. But if the economy produces any milk at all, then there will be less production possible after the disease h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6. Figure 3 shows a production possibilities frontier between milk and cookies (PPF1). If a disease kills half of the economy's cow population, less milk production is possible, so the PPF shifts inward (PPF2). Note that if the economy produces all cookies, it does not need any cows and production is unaffected. But if the economy produces any milk at all, then there will be less production possible after the disease hi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1720" cy="2362200"/>
                    </a:xfrm>
                    <a:prstGeom prst="rect">
                      <a:avLst/>
                    </a:prstGeom>
                    <a:noFill/>
                    <a:ln>
                      <a:noFill/>
                    </a:ln>
                  </pic:spPr>
                </pic:pic>
              </a:graphicData>
            </a:graphic>
          </wp:inline>
        </w:drawing>
      </w:r>
    </w:p>
    <w:p w14:paraId="55D6734B" w14:textId="63413000" w:rsidR="00C60D86" w:rsidRPr="00C60D86" w:rsidRDefault="00C60D86" w:rsidP="00C60D86">
      <w:pPr>
        <w:jc w:val="center"/>
        <w:rPr>
          <w:b/>
          <w:bCs/>
        </w:rPr>
      </w:pPr>
      <w:r>
        <w:rPr>
          <w:b/>
          <w:bCs/>
        </w:rPr>
        <w:t>Figure 3</w:t>
      </w:r>
    </w:p>
    <w:p w14:paraId="2173D50C" w14:textId="17B644E9" w:rsidR="00C60D86" w:rsidRPr="00C60D86" w:rsidRDefault="00C60D86" w:rsidP="00C60D86">
      <w:pPr>
        <w:pStyle w:val="ListParagraph"/>
        <w:numPr>
          <w:ilvl w:val="0"/>
          <w:numId w:val="35"/>
        </w:numPr>
      </w:pPr>
      <w:r>
        <w:rPr>
          <w:snapToGrid w:val="0"/>
        </w:rPr>
        <w:t>An outcome is efficient if the economy is getting all it can from the scarce resources it has available. In terms of the production possibilities frontier, an efficient point is a point on the frontier, such as point A in Figure 4. When the economy is using its resources efficiently, it cannot increase the production of one good without reducing the production of the other. A point inside the frontier, such as point B, is inefficient since more of one good could be produced without reducing the production of another good.</w:t>
      </w:r>
    </w:p>
    <w:p w14:paraId="467E5C3C" w14:textId="23F4BDE1" w:rsidR="00C60D86" w:rsidRDefault="00C60D86" w:rsidP="00C60D86">
      <w:pPr>
        <w:jc w:val="center"/>
      </w:pPr>
      <w:r w:rsidRPr="00D712FE">
        <w:rPr>
          <w:noProof/>
        </w:rPr>
        <w:drawing>
          <wp:inline distT="0" distB="0" distL="0" distR="0" wp14:anchorId="0D95E1D8" wp14:editId="5280D71B">
            <wp:extent cx="2202180" cy="2255520"/>
            <wp:effectExtent l="0" t="0" r="0" b="0"/>
            <wp:docPr id="33" name="Picture 32" descr="In terms of the production possibilities frontier, an efficient point is a point on the frontier, such as point A in Figure 4. When the economy is using its resources efficiently, it cannot increase the production of one good without reducing the production of the other. A point inside the frontier, such as point B, is inefficient since more of one good could be produced without reducing the production of another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descr="In terms of the production possibilities frontier, an efficient point is a point on the frontier, such as point A in Figure 4. When the economy is using its resources efficiently, it cannot increase the production of one good without reducing the production of the other. A point inside the frontier, such as point B, is inefficient since more of one good could be produced without reducing the production of another goo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2180" cy="2255520"/>
                    </a:xfrm>
                    <a:prstGeom prst="rect">
                      <a:avLst/>
                    </a:prstGeom>
                    <a:noFill/>
                    <a:ln>
                      <a:noFill/>
                    </a:ln>
                  </pic:spPr>
                </pic:pic>
              </a:graphicData>
            </a:graphic>
          </wp:inline>
        </w:drawing>
      </w:r>
    </w:p>
    <w:p w14:paraId="7F25182F" w14:textId="68B79245" w:rsidR="00C60D86" w:rsidRPr="00C60D86" w:rsidRDefault="00C60D86" w:rsidP="00C60D86">
      <w:pPr>
        <w:jc w:val="center"/>
        <w:rPr>
          <w:b/>
          <w:bCs/>
        </w:rPr>
      </w:pPr>
      <w:r w:rsidRPr="00C60D86">
        <w:rPr>
          <w:b/>
          <w:bCs/>
        </w:rPr>
        <w:t>Figure 4</w:t>
      </w:r>
    </w:p>
    <w:p w14:paraId="4202FE97" w14:textId="77777777" w:rsidR="00C60D86" w:rsidRDefault="00C60D86" w:rsidP="00C60D86">
      <w:pPr>
        <w:pStyle w:val="ListParagraph"/>
        <w:numPr>
          <w:ilvl w:val="0"/>
          <w:numId w:val="35"/>
        </w:numPr>
      </w:pPr>
      <w:r>
        <w:t>The two subfields in economics are microeconomics and macroeconomics. Microeconomics is the study of how households and firms make decisions and how they interact in specific markets. Macroeconomics is the study of economy-wide phenomena, including inflation, unemployment, and economic growth.</w:t>
      </w:r>
    </w:p>
    <w:p w14:paraId="075C3CFC" w14:textId="4FC0BAF6" w:rsidR="00C60D86" w:rsidRDefault="00C60D86" w:rsidP="00C60D86">
      <w:pPr>
        <w:pStyle w:val="ListParagraph"/>
        <w:numPr>
          <w:ilvl w:val="0"/>
          <w:numId w:val="35"/>
        </w:numPr>
      </w:pPr>
      <w:r>
        <w:t>Positive statements are descriptive and make a claim about how the world is, while normative statements are prescriptive and make a claim about how the world ought to be. Here is an example. Positive: A rapid growth rate of money is the cause of inflation. Normative: The government should keep the growth rate of money low.</w:t>
      </w:r>
    </w:p>
    <w:p w14:paraId="2FD14CCE" w14:textId="22123428" w:rsidR="00C60D86" w:rsidRDefault="00C60D86" w:rsidP="00C60D86">
      <w:pPr>
        <w:pStyle w:val="ListParagraph"/>
        <w:numPr>
          <w:ilvl w:val="0"/>
          <w:numId w:val="35"/>
        </w:numPr>
      </w:pPr>
      <w:r>
        <w:rPr>
          <w:snapToGrid w:val="0"/>
        </w:rPr>
        <w:t>Economists sometimes offer conflicting advice to policymakers for two reasons: (1) economists may disagree about the validity of alternative positive theories about how the world works; and (2) economists may have different values and, therefore, different normative views about what public policy should try to accomplish.</w:t>
      </w:r>
    </w:p>
    <w:p w14:paraId="296D5A22" w14:textId="56FBB7E3" w:rsidR="0072697D" w:rsidRDefault="0072697D" w:rsidP="00005133">
      <w:pPr>
        <w:pStyle w:val="Heading2"/>
        <w:rPr>
          <w:rStyle w:val="Heading1Char"/>
          <w:b/>
          <w:bCs/>
          <w:smallCaps/>
          <w:sz w:val="28"/>
          <w:szCs w:val="28"/>
        </w:rPr>
      </w:pPr>
      <w:bookmarkStart w:id="30" w:name="_Toc124163589"/>
      <w:r>
        <w:rPr>
          <w:rStyle w:val="Heading1Char"/>
          <w:b/>
          <w:bCs/>
          <w:smallCaps/>
          <w:sz w:val="28"/>
          <w:szCs w:val="28"/>
        </w:rPr>
        <w:t>Problems and Applications</w:t>
      </w:r>
      <w:bookmarkEnd w:id="30"/>
    </w:p>
    <w:p w14:paraId="2B64CA66" w14:textId="7991AADE" w:rsidR="00FB6433" w:rsidRDefault="00035693" w:rsidP="00035693">
      <w:pPr>
        <w:pStyle w:val="ListParagraph"/>
        <w:keepNext/>
        <w:widowControl w:val="0"/>
        <w:numPr>
          <w:ilvl w:val="0"/>
          <w:numId w:val="46"/>
        </w:numPr>
        <w:tabs>
          <w:tab w:val="left" w:pos="-1440"/>
        </w:tabs>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80768" behindDoc="0" locked="0" layoutInCell="1" allowOverlap="1" wp14:anchorId="5E11FE59" wp14:editId="613C5C7F">
                <wp:simplePos x="0" y="0"/>
                <wp:positionH relativeFrom="column">
                  <wp:posOffset>389255</wp:posOffset>
                </wp:positionH>
                <wp:positionV relativeFrom="paragraph">
                  <wp:posOffset>176199</wp:posOffset>
                </wp:positionV>
                <wp:extent cx="556260" cy="476857"/>
                <wp:effectExtent l="0" t="0" r="0" b="0"/>
                <wp:wrapNone/>
                <wp:docPr id="40" name="Text Box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476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2ECF8" w14:textId="77777777" w:rsidR="00FB6433" w:rsidRDefault="00FB6433" w:rsidP="00FB6433">
                            <w:pPr>
                              <w:rPr>
                                <w:sz w:val="18"/>
                                <w:szCs w:val="18"/>
                              </w:rPr>
                            </w:pPr>
                            <w:r>
                              <w:rPr>
                                <w:sz w:val="18"/>
                                <w:szCs w:val="18"/>
                              </w:rPr>
                              <w:t>a. $1</w:t>
                            </w:r>
                          </w:p>
                          <w:p w14:paraId="3BA9C374" w14:textId="77777777" w:rsidR="00FB6433" w:rsidRPr="008B5FF7" w:rsidRDefault="00FB6433" w:rsidP="00FB6433">
                            <w:pPr>
                              <w:rPr>
                                <w:sz w:val="18"/>
                                <w:szCs w:val="18"/>
                              </w:rPr>
                            </w:pPr>
                            <w:r>
                              <w:rPr>
                                <w:sz w:val="18"/>
                                <w:szCs w:val="18"/>
                              </w:rPr>
                              <w:t>c. $40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11FE59" id="Text Box 239" o:spid="_x0000_s1031" type="#_x0000_t202" alt="&quot;&quot;" style="position:absolute;left:0;text-align:left;margin-left:30.65pt;margin-top:13.85pt;width:43.8pt;height:37.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" filled="f" stroked="f">
                <v:textbox>
                  <w:txbxContent>
                    <w:p w14:paraId="2BE2ECF8" w14:textId="77777777" w:rsidR="00FB6433" w:rsidRDefault="00FB6433" w:rsidP="00FB6433">
                      <w:pPr>
                        <w:rPr>
                          <w:sz w:val="18"/>
                          <w:szCs w:val="18"/>
                        </w:rPr>
                      </w:pPr>
                      <w:r>
                        <w:rPr>
                          <w:sz w:val="18"/>
                          <w:szCs w:val="18"/>
                        </w:rPr>
                        <w:t>a. $1</w:t>
                      </w:r>
                    </w:p>
                    <w:p w14:paraId="3BA9C374" w14:textId="77777777" w:rsidR="00FB6433" w:rsidRPr="008B5FF7" w:rsidRDefault="00FB6433" w:rsidP="00FB6433">
                      <w:pPr>
                        <w:rPr>
                          <w:sz w:val="18"/>
                          <w:szCs w:val="18"/>
                        </w:rPr>
                      </w:pPr>
                      <w:r>
                        <w:rPr>
                          <w:sz w:val="18"/>
                          <w:szCs w:val="18"/>
                        </w:rPr>
                        <w:t>c. $40</w:t>
                      </w:r>
                    </w:p>
                  </w:txbxContent>
                </v:textbox>
              </v:shape>
            </w:pict>
          </mc:Fallback>
        </mc:AlternateContent>
      </w:r>
      <w:r w:rsidRPr="00FB6433">
        <w:rPr>
          <w:rFonts w:eastAsia="Times New Roman" w:cs="Tahoma"/>
          <w:noProof/>
          <w:sz w:val="20"/>
          <w:szCs w:val="20"/>
        </w:rPr>
        <mc:AlternateContent>
          <mc:Choice Requires="wps">
            <w:drawing>
              <wp:anchor distT="0" distB="0" distL="114300" distR="114300" simplePos="0" relativeHeight="251673600" behindDoc="0" locked="0" layoutInCell="1" allowOverlap="1" wp14:anchorId="7D20EA5E" wp14:editId="7DCB595F">
                <wp:simplePos x="0" y="0"/>
                <wp:positionH relativeFrom="column">
                  <wp:posOffset>3903980</wp:posOffset>
                </wp:positionH>
                <wp:positionV relativeFrom="paragraph">
                  <wp:posOffset>190169</wp:posOffset>
                </wp:positionV>
                <wp:extent cx="556260" cy="492760"/>
                <wp:effectExtent l="0" t="0" r="0" b="2540"/>
                <wp:wrapNone/>
                <wp:docPr id="39" name="Text Box 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C1F6A" w14:textId="77777777" w:rsidR="00FB6433" w:rsidRDefault="00FB6433" w:rsidP="00FB6433">
                            <w:pPr>
                              <w:rPr>
                                <w:sz w:val="18"/>
                                <w:szCs w:val="18"/>
                              </w:rPr>
                            </w:pPr>
                            <w:r>
                              <w:rPr>
                                <w:sz w:val="18"/>
                                <w:szCs w:val="18"/>
                              </w:rPr>
                              <w:t>a. $1</w:t>
                            </w:r>
                          </w:p>
                          <w:p w14:paraId="1E0E2364" w14:textId="77777777" w:rsidR="00FB6433" w:rsidRPr="008B5FF7" w:rsidRDefault="00FB6433" w:rsidP="00FB6433">
                            <w:pPr>
                              <w:rPr>
                                <w:sz w:val="18"/>
                                <w:szCs w:val="18"/>
                              </w:rPr>
                            </w:pPr>
                            <w:r>
                              <w:rPr>
                                <w:sz w:val="18"/>
                                <w:szCs w:val="18"/>
                              </w:rPr>
                              <w:t>c. $40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0EA5E" id="Text Box 232" o:spid="_x0000_s1032" type="#_x0000_t202" alt="&quot;&quot;" style="position:absolute;left:0;text-align:left;margin-left:307.4pt;margin-top:14.95pt;width:43.8pt;height:3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" filled="f" stroked="f">
                <v:textbox>
                  <w:txbxContent>
                    <w:p w14:paraId="7ABC1F6A" w14:textId="77777777" w:rsidR="00FB6433" w:rsidRDefault="00FB6433" w:rsidP="00FB6433">
                      <w:pPr>
                        <w:rPr>
                          <w:sz w:val="18"/>
                          <w:szCs w:val="18"/>
                        </w:rPr>
                      </w:pPr>
                      <w:r>
                        <w:rPr>
                          <w:sz w:val="18"/>
                          <w:szCs w:val="18"/>
                        </w:rPr>
                        <w:t>a. $1</w:t>
                      </w:r>
                    </w:p>
                    <w:p w14:paraId="1E0E2364" w14:textId="77777777" w:rsidR="00FB6433" w:rsidRPr="008B5FF7" w:rsidRDefault="00FB6433" w:rsidP="00FB6433">
                      <w:pPr>
                        <w:rPr>
                          <w:sz w:val="18"/>
                          <w:szCs w:val="18"/>
                        </w:rPr>
                      </w:pPr>
                      <w:r>
                        <w:rPr>
                          <w:sz w:val="18"/>
                          <w:szCs w:val="18"/>
                        </w:rPr>
                        <w:t>c. $40</w:t>
                      </w:r>
                    </w:p>
                  </w:txbxContent>
                </v:textbox>
              </v:shape>
            </w:pict>
          </mc:Fallback>
        </mc:AlternateContent>
      </w:r>
      <w:r w:rsidR="00FB6433" w:rsidRPr="00035693">
        <w:rPr>
          <w:rFonts w:eastAsia="Times New Roman" w:cs="Tahoma"/>
          <w:snapToGrid w:val="0"/>
          <w:sz w:val="20"/>
          <w:szCs w:val="20"/>
        </w:rPr>
        <w:t>See Figure 5; the four transactions are shown.</w:t>
      </w:r>
    </w:p>
    <w:p w14:paraId="5AE780F6" w14:textId="77777777" w:rsidR="004431DE" w:rsidRPr="00035693" w:rsidRDefault="004431DE" w:rsidP="004431DE">
      <w:pPr>
        <w:pStyle w:val="ListParagraph"/>
        <w:keepNext/>
        <w:widowControl w:val="0"/>
        <w:tabs>
          <w:tab w:val="left" w:pos="-1440"/>
        </w:tabs>
        <w:rPr>
          <w:rFonts w:eastAsia="Times New Roman" w:cs="Tahoma"/>
          <w:snapToGrid w:val="0"/>
          <w:sz w:val="20"/>
          <w:szCs w:val="20"/>
        </w:rPr>
      </w:pPr>
    </w:p>
    <w:p w14:paraId="54B582A5" w14:textId="60EAF8EC"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5261DABE"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94080" behindDoc="0" locked="0" layoutInCell="1" allowOverlap="1" wp14:anchorId="1C393626" wp14:editId="666F6D12">
                <wp:simplePos x="0" y="0"/>
                <wp:positionH relativeFrom="column">
                  <wp:posOffset>1661823</wp:posOffset>
                </wp:positionH>
                <wp:positionV relativeFrom="paragraph">
                  <wp:posOffset>82770</wp:posOffset>
                </wp:positionV>
                <wp:extent cx="1280160" cy="663713"/>
                <wp:effectExtent l="0" t="0" r="15240" b="22225"/>
                <wp:wrapNone/>
                <wp:docPr id="31" name="Oval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66371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11BB28" id="Oval 220" o:spid="_x0000_s1026" alt="&quot;&quot;" style="position:absolute;margin-left:130.85pt;margin-top:6.5pt;width:100.8pt;height:5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" filled="f" strokeweight="1.5pt"/>
            </w:pict>
          </mc:Fallback>
        </mc:AlternateContent>
      </w:r>
    </w:p>
    <w:p w14:paraId="0F118CF5" w14:textId="1C14DFC6" w:rsidR="00FB6433" w:rsidRPr="00FB6433" w:rsidRDefault="003220BF"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62336" behindDoc="0" locked="0" layoutInCell="1" allowOverlap="1" wp14:anchorId="45F9D18F" wp14:editId="48A9812D">
                <wp:simplePos x="0" y="0"/>
                <wp:positionH relativeFrom="column">
                  <wp:posOffset>1590261</wp:posOffset>
                </wp:positionH>
                <wp:positionV relativeFrom="paragraph">
                  <wp:posOffset>14633</wp:posOffset>
                </wp:positionV>
                <wp:extent cx="1455420" cy="429370"/>
                <wp:effectExtent l="0" t="0" r="0" b="8890"/>
                <wp:wrapNone/>
                <wp:docPr id="25" name="Text Box 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42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06CCD" w14:textId="77777777" w:rsidR="00FB6433" w:rsidRPr="008B5FF7" w:rsidRDefault="00FB6433" w:rsidP="003220BF">
                            <w:pPr>
                              <w:spacing w:after="0" w:line="240" w:lineRule="auto"/>
                              <w:jc w:val="center"/>
                              <w:rPr>
                                <w:sz w:val="18"/>
                                <w:szCs w:val="18"/>
                              </w:rPr>
                            </w:pPr>
                            <w:r w:rsidRPr="008B5FF7">
                              <w:rPr>
                                <w:sz w:val="18"/>
                                <w:szCs w:val="18"/>
                              </w:rPr>
                              <w:t>Markets for</w:t>
                            </w:r>
                          </w:p>
                          <w:p w14:paraId="370AB42A" w14:textId="77777777" w:rsidR="00FB6433" w:rsidRPr="008B5FF7" w:rsidRDefault="00FB6433" w:rsidP="003220BF">
                            <w:pPr>
                              <w:spacing w:after="0" w:line="240" w:lineRule="auto"/>
                              <w:jc w:val="center"/>
                              <w:rPr>
                                <w:sz w:val="18"/>
                                <w:szCs w:val="18"/>
                              </w:rPr>
                            </w:pPr>
                            <w:r w:rsidRPr="008B5FF7">
                              <w:rPr>
                                <w:sz w:val="18"/>
                                <w:szCs w:val="18"/>
                              </w:rPr>
                              <w:t>Goods and Services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9D18F" id="Text Box 219" o:spid="_x0000_s1033" type="#_x0000_t202" alt="&quot;&quot;" style="position:absolute;left:0;text-align:left;margin-left:125.2pt;margin-top:1.15pt;width:114.6pt;height:3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" filled="f" stroked="f">
                <v:textbox>
                  <w:txbxContent>
                    <w:p w14:paraId="1F706CCD" w14:textId="77777777" w:rsidR="00FB6433" w:rsidRPr="008B5FF7" w:rsidRDefault="00FB6433" w:rsidP="003220BF">
                      <w:pPr>
                        <w:spacing w:after="0" w:line="240" w:lineRule="auto"/>
                        <w:jc w:val="center"/>
                        <w:rPr>
                          <w:sz w:val="18"/>
                          <w:szCs w:val="18"/>
                        </w:rPr>
                      </w:pPr>
                      <w:r w:rsidRPr="008B5FF7">
                        <w:rPr>
                          <w:sz w:val="18"/>
                          <w:szCs w:val="18"/>
                        </w:rPr>
                        <w:t>Markets for</w:t>
                      </w:r>
                    </w:p>
                    <w:p w14:paraId="370AB42A" w14:textId="77777777" w:rsidR="00FB6433" w:rsidRPr="008B5FF7" w:rsidRDefault="00FB6433" w:rsidP="003220BF">
                      <w:pPr>
                        <w:spacing w:after="0" w:line="240" w:lineRule="auto"/>
                        <w:jc w:val="center"/>
                        <w:rPr>
                          <w:sz w:val="18"/>
                          <w:szCs w:val="18"/>
                        </w:rPr>
                      </w:pPr>
                      <w:r w:rsidRPr="008B5FF7">
                        <w:rPr>
                          <w:sz w:val="18"/>
                          <w:szCs w:val="18"/>
                        </w:rPr>
                        <w:t>Goods and Services</w:t>
                      </w:r>
                    </w:p>
                  </w:txbxContent>
                </v:textbox>
              </v:shape>
            </w:pict>
          </mc:Fallback>
        </mc:AlternateContent>
      </w:r>
      <w:r w:rsidR="00FB6433" w:rsidRPr="00FB6433">
        <w:rPr>
          <w:rFonts w:eastAsia="Times New Roman" w:cs="Tahoma"/>
          <w:noProof/>
          <w:sz w:val="20"/>
          <w:szCs w:val="20"/>
        </w:rPr>
        <mc:AlternateContent>
          <mc:Choice Requires="wps">
            <w:drawing>
              <wp:anchor distT="4294967295" distB="4294967295" distL="114300" distR="114300" simplePos="0" relativeHeight="251675648" behindDoc="0" locked="0" layoutInCell="1" allowOverlap="1" wp14:anchorId="5F36C8AB" wp14:editId="42F2E462">
                <wp:simplePos x="0" y="0"/>
                <wp:positionH relativeFrom="column">
                  <wp:posOffset>441960</wp:posOffset>
                </wp:positionH>
                <wp:positionV relativeFrom="paragraph">
                  <wp:posOffset>66039</wp:posOffset>
                </wp:positionV>
                <wp:extent cx="1318260" cy="0"/>
                <wp:effectExtent l="0" t="0" r="0" b="0"/>
                <wp:wrapNone/>
                <wp:docPr id="38" name="AutoShape 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182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94D383" id="_x0000_t32" coordsize="21600,21600" o:spt="32" o:oned="t" path="m,l21600,21600e" filled="f">
                <v:path arrowok="t" fillok="f" o:connecttype="none"/>
                <o:lock v:ext="edit" shapetype="t"/>
              </v:shapetype>
              <v:shape id="AutoShape 234" o:spid="_x0000_s1026" type="#_x0000_t32" alt="&quot;&quot;" style="position:absolute;margin-left:34.8pt;margin-top:5.2pt;width:103.8pt;height:0;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" strokeweight="1pt"/>
            </w:pict>
          </mc:Fallback>
        </mc:AlternateContent>
      </w:r>
      <w:r w:rsidR="00FB6433" w:rsidRPr="00FB6433">
        <w:rPr>
          <w:rFonts w:eastAsia="Times New Roman" w:cs="Tahoma"/>
          <w:noProof/>
          <w:sz w:val="20"/>
          <w:szCs w:val="20"/>
        </w:rPr>
        <mc:AlternateContent>
          <mc:Choice Requires="wps">
            <w:drawing>
              <wp:anchor distT="0" distB="0" distL="114299" distR="114299" simplePos="0" relativeHeight="251676672" behindDoc="0" locked="0" layoutInCell="1" allowOverlap="1" wp14:anchorId="199EAE1C" wp14:editId="487A1A2E">
                <wp:simplePos x="0" y="0"/>
                <wp:positionH relativeFrom="column">
                  <wp:posOffset>441959</wp:posOffset>
                </wp:positionH>
                <wp:positionV relativeFrom="paragraph">
                  <wp:posOffset>66040</wp:posOffset>
                </wp:positionV>
                <wp:extent cx="0" cy="982980"/>
                <wp:effectExtent l="76200" t="0" r="76200" b="45720"/>
                <wp:wrapNone/>
                <wp:docPr id="37" name="AutoShape 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E9108" id="AutoShape 235" o:spid="_x0000_s1026" type="#_x0000_t32" alt="&quot;&quot;" style="position:absolute;margin-left:34.8pt;margin-top:5.2pt;width:0;height:77.4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" strokeweight="1pt">
                <v:stroke endarrow="block"/>
              </v:shape>
            </w:pict>
          </mc:Fallback>
        </mc:AlternateContent>
      </w:r>
      <w:r w:rsidR="00FB6433" w:rsidRPr="00FB6433">
        <w:rPr>
          <w:rFonts w:eastAsia="Times New Roman" w:cs="Tahoma"/>
          <w:noProof/>
          <w:sz w:val="20"/>
          <w:szCs w:val="20"/>
        </w:rPr>
        <mc:AlternateContent>
          <mc:Choice Requires="wps">
            <w:drawing>
              <wp:anchor distT="0" distB="0" distL="114299" distR="114299" simplePos="0" relativeHeight="251672576" behindDoc="0" locked="0" layoutInCell="1" allowOverlap="1" wp14:anchorId="0C64122A" wp14:editId="41C7BDE9">
                <wp:simplePos x="0" y="0"/>
                <wp:positionH relativeFrom="column">
                  <wp:posOffset>4404359</wp:posOffset>
                </wp:positionH>
                <wp:positionV relativeFrom="paragraph">
                  <wp:posOffset>65405</wp:posOffset>
                </wp:positionV>
                <wp:extent cx="0" cy="1036320"/>
                <wp:effectExtent l="0" t="0" r="0" b="11430"/>
                <wp:wrapNone/>
                <wp:docPr id="30" name="AutoShape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6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BBBACA" id="AutoShape 231" o:spid="_x0000_s1026" type="#_x0000_t32" alt="&quot;&quot;" style="position:absolute;margin-left:346.8pt;margin-top:5.15pt;width:0;height:81.6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" strokeweight="1pt"/>
            </w:pict>
          </mc:Fallback>
        </mc:AlternateContent>
      </w:r>
      <w:r w:rsidR="00FB6433" w:rsidRPr="00FB6433">
        <w:rPr>
          <w:rFonts w:eastAsia="Times New Roman" w:cs="Tahoma"/>
          <w:noProof/>
          <w:sz w:val="20"/>
          <w:szCs w:val="20"/>
        </w:rPr>
        <mc:AlternateContent>
          <mc:Choice Requires="wps">
            <w:drawing>
              <wp:anchor distT="0" distB="0" distL="114300" distR="114300" simplePos="0" relativeHeight="251665408" behindDoc="0" locked="0" layoutInCell="1" allowOverlap="1" wp14:anchorId="4D34DF3E" wp14:editId="77B2C090">
                <wp:simplePos x="0" y="0"/>
                <wp:positionH relativeFrom="column">
                  <wp:posOffset>2895600</wp:posOffset>
                </wp:positionH>
                <wp:positionV relativeFrom="paragraph">
                  <wp:posOffset>65405</wp:posOffset>
                </wp:positionV>
                <wp:extent cx="1508760" cy="635"/>
                <wp:effectExtent l="38100" t="76200" r="0" b="75565"/>
                <wp:wrapNone/>
                <wp:docPr id="29" name="AutoShap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8760" cy="63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31F0F" id="AutoShape 222" o:spid="_x0000_s1026" type="#_x0000_t32" alt="&quot;&quot;" style="position:absolute;margin-left:228pt;margin-top:5.15pt;width:118.8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" strokeweight="1pt">
                <v:stroke endarrow="block"/>
              </v:shape>
            </w:pict>
          </mc:Fallback>
        </mc:AlternateContent>
      </w:r>
    </w:p>
    <w:p w14:paraId="2F5955FE"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1144B397" w14:textId="19A1C135" w:rsidR="00FB6433" w:rsidRPr="00FB6433" w:rsidRDefault="0003569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74624" behindDoc="0" locked="0" layoutInCell="1" allowOverlap="1" wp14:anchorId="4CC705A0" wp14:editId="7597EE11">
                <wp:simplePos x="0" y="0"/>
                <wp:positionH relativeFrom="column">
                  <wp:posOffset>3045350</wp:posOffset>
                </wp:positionH>
                <wp:positionV relativeFrom="paragraph">
                  <wp:posOffset>73991</wp:posOffset>
                </wp:positionV>
                <wp:extent cx="1089660" cy="548640"/>
                <wp:effectExtent l="0" t="0" r="0" b="3810"/>
                <wp:wrapNone/>
                <wp:docPr id="21" name="Text Box 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86C66" w14:textId="77777777" w:rsidR="00FB6433" w:rsidRDefault="00FB6433" w:rsidP="00FB6433">
                            <w:pPr>
                              <w:rPr>
                                <w:sz w:val="18"/>
                                <w:szCs w:val="18"/>
                              </w:rPr>
                            </w:pPr>
                            <w:r>
                              <w:rPr>
                                <w:sz w:val="18"/>
                                <w:szCs w:val="18"/>
                              </w:rPr>
                              <w:t>a. quart of milk</w:t>
                            </w:r>
                          </w:p>
                          <w:p w14:paraId="51E3523B" w14:textId="77777777" w:rsidR="00FB6433" w:rsidRPr="008B5FF7" w:rsidRDefault="00FB6433" w:rsidP="00FB6433">
                            <w:pPr>
                              <w:rPr>
                                <w:sz w:val="18"/>
                                <w:szCs w:val="18"/>
                              </w:rPr>
                            </w:pPr>
                            <w:r>
                              <w:rPr>
                                <w:sz w:val="18"/>
                                <w:szCs w:val="18"/>
                              </w:rPr>
                              <w:t>c. haircut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C705A0" id="Text Box 233" o:spid="_x0000_s1034" type="#_x0000_t202" alt="&quot;&quot;" style="position:absolute;left:0;text-align:left;margin-left:239.8pt;margin-top:5.85pt;width:85.8pt;height:4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" filled="f" stroked="f">
                <v:textbox>
                  <w:txbxContent>
                    <w:p w14:paraId="27786C66" w14:textId="77777777" w:rsidR="00FB6433" w:rsidRDefault="00FB6433" w:rsidP="00FB6433">
                      <w:pPr>
                        <w:rPr>
                          <w:sz w:val="18"/>
                          <w:szCs w:val="18"/>
                        </w:rPr>
                      </w:pPr>
                      <w:r>
                        <w:rPr>
                          <w:sz w:val="18"/>
                          <w:szCs w:val="18"/>
                        </w:rPr>
                        <w:t>a. quart of milk</w:t>
                      </w:r>
                    </w:p>
                    <w:p w14:paraId="51E3523B" w14:textId="77777777" w:rsidR="00FB6433" w:rsidRPr="008B5FF7" w:rsidRDefault="00FB6433" w:rsidP="00FB6433">
                      <w:pPr>
                        <w:rPr>
                          <w:sz w:val="18"/>
                          <w:szCs w:val="18"/>
                        </w:rPr>
                      </w:pPr>
                      <w:r>
                        <w:rPr>
                          <w:sz w:val="18"/>
                          <w:szCs w:val="18"/>
                        </w:rPr>
                        <w:t>c. haircut</w:t>
                      </w:r>
                    </w:p>
                  </w:txbxContent>
                </v:textbox>
              </v:shape>
            </w:pict>
          </mc:Fallback>
        </mc:AlternateContent>
      </w:r>
      <w:r w:rsidR="00FB6433" w:rsidRPr="00FB6433">
        <w:rPr>
          <w:rFonts w:eastAsia="Times New Roman" w:cs="Tahoma"/>
          <w:noProof/>
          <w:sz w:val="20"/>
          <w:szCs w:val="20"/>
        </w:rPr>
        <mc:AlternateContent>
          <mc:Choice Requires="wps">
            <w:drawing>
              <wp:anchor distT="0" distB="0" distL="114300" distR="114300" simplePos="0" relativeHeight="251679744" behindDoc="0" locked="0" layoutInCell="1" allowOverlap="1" wp14:anchorId="5A8FE0FA" wp14:editId="37C33574">
                <wp:simplePos x="0" y="0"/>
                <wp:positionH relativeFrom="column">
                  <wp:posOffset>675861</wp:posOffset>
                </wp:positionH>
                <wp:positionV relativeFrom="paragraph">
                  <wp:posOffset>58089</wp:posOffset>
                </wp:positionV>
                <wp:extent cx="1089660" cy="516834"/>
                <wp:effectExtent l="0" t="0" r="0" b="0"/>
                <wp:wrapNone/>
                <wp:docPr id="24" name="Text Box 2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516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E71DF" w14:textId="77777777" w:rsidR="00FB6433" w:rsidRDefault="00FB6433" w:rsidP="00FB6433">
                            <w:pPr>
                              <w:rPr>
                                <w:sz w:val="18"/>
                                <w:szCs w:val="18"/>
                              </w:rPr>
                            </w:pPr>
                            <w:r>
                              <w:rPr>
                                <w:sz w:val="18"/>
                                <w:szCs w:val="18"/>
                              </w:rPr>
                              <w:t>a. quart of milk</w:t>
                            </w:r>
                          </w:p>
                          <w:p w14:paraId="2F533DD9" w14:textId="77777777" w:rsidR="00FB6433" w:rsidRPr="008B5FF7" w:rsidRDefault="00FB6433" w:rsidP="00FB6433">
                            <w:pPr>
                              <w:rPr>
                                <w:sz w:val="18"/>
                                <w:szCs w:val="18"/>
                              </w:rPr>
                            </w:pPr>
                            <w:r>
                              <w:rPr>
                                <w:sz w:val="18"/>
                                <w:szCs w:val="18"/>
                              </w:rPr>
                              <w:t>c. haircut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8FE0FA" id="Text Box 238" o:spid="_x0000_s1035" type="#_x0000_t202" alt="&quot;&quot;" style="position:absolute;left:0;text-align:left;margin-left:53.2pt;margin-top:4.55pt;width:85.8pt;height:40.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" filled="f" stroked="f">
                <v:textbox>
                  <w:txbxContent>
                    <w:p w14:paraId="30AE71DF" w14:textId="77777777" w:rsidR="00FB6433" w:rsidRDefault="00FB6433" w:rsidP="00FB6433">
                      <w:pPr>
                        <w:rPr>
                          <w:sz w:val="18"/>
                          <w:szCs w:val="18"/>
                        </w:rPr>
                      </w:pPr>
                      <w:r>
                        <w:rPr>
                          <w:sz w:val="18"/>
                          <w:szCs w:val="18"/>
                        </w:rPr>
                        <w:t>a. quart of milk</w:t>
                      </w:r>
                    </w:p>
                    <w:p w14:paraId="2F533DD9" w14:textId="77777777" w:rsidR="00FB6433" w:rsidRPr="008B5FF7" w:rsidRDefault="00FB6433" w:rsidP="00FB6433">
                      <w:pPr>
                        <w:rPr>
                          <w:sz w:val="18"/>
                          <w:szCs w:val="18"/>
                        </w:rPr>
                      </w:pPr>
                      <w:r>
                        <w:rPr>
                          <w:sz w:val="18"/>
                          <w:szCs w:val="18"/>
                        </w:rPr>
                        <w:t>c. haircut</w:t>
                      </w:r>
                    </w:p>
                  </w:txbxContent>
                </v:textbox>
              </v:shape>
            </w:pict>
          </mc:Fallback>
        </mc:AlternateContent>
      </w:r>
      <w:r w:rsidR="00FB6433" w:rsidRPr="00FB6433">
        <w:rPr>
          <w:rFonts w:eastAsia="Times New Roman" w:cs="Tahoma"/>
          <w:noProof/>
          <w:sz w:val="20"/>
          <w:szCs w:val="20"/>
        </w:rPr>
        <mc:AlternateContent>
          <mc:Choice Requires="wps">
            <w:drawing>
              <wp:anchor distT="0" distB="0" distL="114300" distR="114300" simplePos="0" relativeHeight="251678720" behindDoc="0" locked="0" layoutInCell="1" allowOverlap="1" wp14:anchorId="6A0579A6" wp14:editId="73D1C950">
                <wp:simplePos x="0" y="0"/>
                <wp:positionH relativeFrom="column">
                  <wp:posOffset>670560</wp:posOffset>
                </wp:positionH>
                <wp:positionV relativeFrom="paragraph">
                  <wp:posOffset>25400</wp:posOffset>
                </wp:positionV>
                <wp:extent cx="990600" cy="635"/>
                <wp:effectExtent l="0" t="76200" r="0" b="75565"/>
                <wp:wrapNone/>
                <wp:docPr id="23" name="AutoShape 2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63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5A5A7" id="AutoShape 237" o:spid="_x0000_s1026" type="#_x0000_t32" alt="&quot;&quot;" style="position:absolute;margin-left:52.8pt;margin-top:2pt;width:78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" strokeweight="1pt">
                <v:stroke endarrow="block"/>
              </v:shape>
            </w:pict>
          </mc:Fallback>
        </mc:AlternateContent>
      </w:r>
      <w:r w:rsidR="00FB6433" w:rsidRPr="00FB6433">
        <w:rPr>
          <w:rFonts w:eastAsia="Times New Roman" w:cs="Tahoma"/>
          <w:noProof/>
          <w:sz w:val="20"/>
          <w:szCs w:val="20"/>
        </w:rPr>
        <mc:AlternateContent>
          <mc:Choice Requires="wps">
            <w:drawing>
              <wp:anchor distT="0" distB="0" distL="114299" distR="114299" simplePos="0" relativeHeight="251677696" behindDoc="0" locked="0" layoutInCell="1" allowOverlap="1" wp14:anchorId="224021E4" wp14:editId="66D76789">
                <wp:simplePos x="0" y="0"/>
                <wp:positionH relativeFrom="column">
                  <wp:posOffset>670559</wp:posOffset>
                </wp:positionH>
                <wp:positionV relativeFrom="paragraph">
                  <wp:posOffset>25400</wp:posOffset>
                </wp:positionV>
                <wp:extent cx="0" cy="769620"/>
                <wp:effectExtent l="0" t="0" r="0" b="0"/>
                <wp:wrapNone/>
                <wp:docPr id="22" name="AutoShape 2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96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703D1" id="AutoShape 236" o:spid="_x0000_s1026" type="#_x0000_t32" alt="&quot;&quot;" style="position:absolute;margin-left:52.8pt;margin-top:2pt;width:0;height:60.6pt;flip:y;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" strokeweight="1pt"/>
            </w:pict>
          </mc:Fallback>
        </mc:AlternateContent>
      </w:r>
      <w:r w:rsidR="00FB6433" w:rsidRPr="00FB6433">
        <w:rPr>
          <w:rFonts w:eastAsia="Times New Roman" w:cs="Tahoma"/>
          <w:noProof/>
          <w:sz w:val="20"/>
          <w:szCs w:val="20"/>
        </w:rPr>
        <mc:AlternateContent>
          <mc:Choice Requires="wps">
            <w:drawing>
              <wp:anchor distT="0" distB="0" distL="114299" distR="114299" simplePos="0" relativeHeight="251667456" behindDoc="0" locked="0" layoutInCell="1" allowOverlap="1" wp14:anchorId="63EC05F7" wp14:editId="0F272FA6">
                <wp:simplePos x="0" y="0"/>
                <wp:positionH relativeFrom="column">
                  <wp:posOffset>4137659</wp:posOffset>
                </wp:positionH>
                <wp:positionV relativeFrom="paragraph">
                  <wp:posOffset>25400</wp:posOffset>
                </wp:positionV>
                <wp:extent cx="0" cy="716280"/>
                <wp:effectExtent l="76200" t="0" r="38100" b="45720"/>
                <wp:wrapNone/>
                <wp:docPr id="20" name="AutoShape 2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628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4BC82" id="AutoShape 224" o:spid="_x0000_s1026" type="#_x0000_t32" alt="&quot;&quot;" style="position:absolute;margin-left:325.8pt;margin-top:2pt;width:0;height:56.4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" strokeweight="1pt">
                <v:stroke endarrow="block"/>
              </v:shape>
            </w:pict>
          </mc:Fallback>
        </mc:AlternateContent>
      </w:r>
      <w:r w:rsidR="00FB6433" w:rsidRPr="00FB6433">
        <w:rPr>
          <w:rFonts w:eastAsia="Times New Roman" w:cs="Tahoma"/>
          <w:noProof/>
          <w:sz w:val="20"/>
          <w:szCs w:val="20"/>
        </w:rPr>
        <mc:AlternateContent>
          <mc:Choice Requires="wps">
            <w:drawing>
              <wp:anchor distT="4294967295" distB="4294967295" distL="114300" distR="114300" simplePos="0" relativeHeight="251666432" behindDoc="0" locked="0" layoutInCell="1" allowOverlap="1" wp14:anchorId="553F43FB" wp14:editId="7B92E411">
                <wp:simplePos x="0" y="0"/>
                <wp:positionH relativeFrom="column">
                  <wp:posOffset>2895600</wp:posOffset>
                </wp:positionH>
                <wp:positionV relativeFrom="paragraph">
                  <wp:posOffset>25399</wp:posOffset>
                </wp:positionV>
                <wp:extent cx="1242060" cy="0"/>
                <wp:effectExtent l="0" t="0" r="15240" b="0"/>
                <wp:wrapNone/>
                <wp:docPr id="19" name="AutoShape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A6F7A" id="AutoShape 223" o:spid="_x0000_s1026" type="#_x0000_t32" alt="&quot;&quot;" style="position:absolute;margin-left:228pt;margin-top:2pt;width:97.8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" strokeweight="1pt"/>
            </w:pict>
          </mc:Fallback>
        </mc:AlternateContent>
      </w:r>
    </w:p>
    <w:p w14:paraId="13AA51D1"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08118DFB"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24807B80"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700EA282"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7C7D3A3A" w14:textId="3ED50890" w:rsidR="00FB6433" w:rsidRPr="00FB6433" w:rsidRDefault="00BB4142"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70528" behindDoc="0" locked="0" layoutInCell="1" allowOverlap="1" wp14:anchorId="38D7953A" wp14:editId="184CEB34">
                <wp:simplePos x="0" y="0"/>
                <wp:positionH relativeFrom="column">
                  <wp:posOffset>134620</wp:posOffset>
                </wp:positionH>
                <wp:positionV relativeFrom="paragraph">
                  <wp:posOffset>74295</wp:posOffset>
                </wp:positionV>
                <wp:extent cx="810260" cy="346710"/>
                <wp:effectExtent l="0" t="0" r="0" b="0"/>
                <wp:wrapNone/>
                <wp:docPr id="16" name="Text Box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260"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83826" w14:textId="77777777" w:rsidR="00FB6433" w:rsidRPr="008B5FF7" w:rsidRDefault="00FB6433" w:rsidP="00FB6433">
                            <w:pPr>
                              <w:jc w:val="center"/>
                              <w:rPr>
                                <w:sz w:val="18"/>
                                <w:szCs w:val="18"/>
                              </w:rPr>
                            </w:pPr>
                            <w:r>
                              <w:rPr>
                                <w:sz w:val="18"/>
                                <w:szCs w:val="18"/>
                              </w:rPr>
                              <w:t>Firms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D7953A" id="Text Box 228" o:spid="_x0000_s1036" type="#_x0000_t202" alt="&quot;&quot;" style="position:absolute;left:0;text-align:left;margin-left:10.6pt;margin-top:5.85pt;width:63.8pt;height:2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" filled="f" stroked="f">
                <v:textbox>
                  <w:txbxContent>
                    <w:p w14:paraId="77C83826" w14:textId="77777777" w:rsidR="00FB6433" w:rsidRPr="008B5FF7" w:rsidRDefault="00FB6433" w:rsidP="00FB6433">
                      <w:pPr>
                        <w:jc w:val="center"/>
                        <w:rPr>
                          <w:sz w:val="18"/>
                          <w:szCs w:val="18"/>
                        </w:rPr>
                      </w:pPr>
                      <w:r>
                        <w:rPr>
                          <w:sz w:val="18"/>
                          <w:szCs w:val="18"/>
                        </w:rPr>
                        <w:t>Firms</w:t>
                      </w:r>
                    </w:p>
                  </w:txbxContent>
                </v:textbox>
              </v:shape>
            </w:pict>
          </mc:Fallback>
        </mc:AlternateContent>
      </w:r>
      <w:r w:rsidRPr="00FB6433">
        <w:rPr>
          <w:rFonts w:eastAsia="Times New Roman" w:cs="Tahoma"/>
          <w:noProof/>
          <w:sz w:val="20"/>
          <w:szCs w:val="20"/>
        </w:rPr>
        <mc:AlternateContent>
          <mc:Choice Requires="wps">
            <w:drawing>
              <wp:anchor distT="0" distB="0" distL="114300" distR="114300" simplePos="0" relativeHeight="251669504" behindDoc="0" locked="0" layoutInCell="1" allowOverlap="1" wp14:anchorId="1CF86DC8" wp14:editId="37E3D14D">
                <wp:simplePos x="0" y="0"/>
                <wp:positionH relativeFrom="column">
                  <wp:posOffset>3924300</wp:posOffset>
                </wp:positionH>
                <wp:positionV relativeFrom="paragraph">
                  <wp:posOffset>109220</wp:posOffset>
                </wp:positionV>
                <wp:extent cx="842010" cy="247650"/>
                <wp:effectExtent l="0" t="0" r="0" b="0"/>
                <wp:wrapNone/>
                <wp:docPr id="18" name="Text Box 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67EB9" w14:textId="117AC62F" w:rsidR="00FB6433" w:rsidRPr="008B5FF7" w:rsidRDefault="00FB6433" w:rsidP="003220BF">
                            <w:pPr>
                              <w:rPr>
                                <w:sz w:val="18"/>
                                <w:szCs w:val="18"/>
                              </w:rPr>
                            </w:pPr>
                            <w:r>
                              <w:rPr>
                                <w:sz w:val="18"/>
                                <w:szCs w:val="18"/>
                              </w:rPr>
                              <w:t>Households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F86DC8" id="Text Box 227" o:spid="_x0000_s1037" type="#_x0000_t202" alt="&quot;&quot;" style="position:absolute;left:0;text-align:left;margin-left:309pt;margin-top:8.6pt;width:66.3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" filled="f" stroked="f">
                <v:textbox>
                  <w:txbxContent>
                    <w:p w14:paraId="18D67EB9" w14:textId="117AC62F" w:rsidR="00FB6433" w:rsidRPr="008B5FF7" w:rsidRDefault="00FB6433" w:rsidP="003220BF">
                      <w:pPr>
                        <w:rPr>
                          <w:sz w:val="18"/>
                          <w:szCs w:val="18"/>
                        </w:rPr>
                      </w:pPr>
                      <w:r>
                        <w:rPr>
                          <w:sz w:val="18"/>
                          <w:szCs w:val="18"/>
                        </w:rPr>
                        <w:t>Households</w:t>
                      </w:r>
                    </w:p>
                  </w:txbxContent>
                </v:textbox>
              </v:shape>
            </w:pict>
          </mc:Fallback>
        </mc:AlternateContent>
      </w:r>
      <w:r w:rsidR="003220BF" w:rsidRPr="00FB6433">
        <w:rPr>
          <w:rFonts w:eastAsia="Times New Roman" w:cs="Tahoma"/>
          <w:noProof/>
          <w:sz w:val="20"/>
          <w:szCs w:val="20"/>
        </w:rPr>
        <mc:AlternateContent>
          <mc:Choice Requires="wps">
            <w:drawing>
              <wp:anchor distT="0" distB="0" distL="114300" distR="114300" simplePos="0" relativeHeight="251671552" behindDoc="0" locked="0" layoutInCell="1" allowOverlap="1" wp14:anchorId="193141EA" wp14:editId="0DB651F5">
                <wp:simplePos x="0" y="0"/>
                <wp:positionH relativeFrom="column">
                  <wp:posOffset>135172</wp:posOffset>
                </wp:positionH>
                <wp:positionV relativeFrom="paragraph">
                  <wp:posOffset>28851</wp:posOffset>
                </wp:positionV>
                <wp:extent cx="822960" cy="333734"/>
                <wp:effectExtent l="0" t="0" r="15240" b="28575"/>
                <wp:wrapNone/>
                <wp:docPr id="15" name="Rectangle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3337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BD446" id="Rectangle 229" o:spid="_x0000_s1026" alt="&quot;&quot;" style="position:absolute;margin-left:10.65pt;margin-top:2.25pt;width:64.8pt;height:2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" filled="f" strokeweight="1pt"/>
            </w:pict>
          </mc:Fallback>
        </mc:AlternateContent>
      </w:r>
      <w:r w:rsidR="00FB6433" w:rsidRPr="00FB6433">
        <w:rPr>
          <w:rFonts w:eastAsia="Times New Roman" w:cs="Tahoma"/>
          <w:noProof/>
          <w:sz w:val="20"/>
          <w:szCs w:val="20"/>
        </w:rPr>
        <mc:AlternateContent>
          <mc:Choice Requires="wps">
            <w:drawing>
              <wp:anchor distT="0" distB="0" distL="114300" distR="114300" simplePos="0" relativeHeight="251668480" behindDoc="0" locked="0" layoutInCell="1" allowOverlap="1" wp14:anchorId="4BA663BF" wp14:editId="6F9568B0">
                <wp:simplePos x="0" y="0"/>
                <wp:positionH relativeFrom="column">
                  <wp:posOffset>3924300</wp:posOffset>
                </wp:positionH>
                <wp:positionV relativeFrom="paragraph">
                  <wp:posOffset>28575</wp:posOffset>
                </wp:positionV>
                <wp:extent cx="822960" cy="388620"/>
                <wp:effectExtent l="0" t="0" r="0" b="0"/>
                <wp:wrapNone/>
                <wp:docPr id="17" name="Rectangl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3886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F06EC" id="Rectangle 225" o:spid="_x0000_s1026" alt="&quot;&quot;" style="position:absolute;margin-left:309pt;margin-top:2.25pt;width:64.8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" filled="f" strokeweight="1pt"/>
            </w:pict>
          </mc:Fallback>
        </mc:AlternateContent>
      </w:r>
    </w:p>
    <w:p w14:paraId="6B2FBD93"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2188B002"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299" distR="114299" simplePos="0" relativeHeight="251687936" behindDoc="0" locked="0" layoutInCell="1" allowOverlap="1" wp14:anchorId="38E9A4D0" wp14:editId="56C5E845">
                <wp:simplePos x="0" y="0"/>
                <wp:positionH relativeFrom="column">
                  <wp:posOffset>4160519</wp:posOffset>
                </wp:positionH>
                <wp:positionV relativeFrom="paragraph">
                  <wp:posOffset>110490</wp:posOffset>
                </wp:positionV>
                <wp:extent cx="0" cy="937260"/>
                <wp:effectExtent l="0" t="0" r="0" b="15240"/>
                <wp:wrapNone/>
                <wp:docPr id="52" name="AutoShape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72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C80AF" id="AutoShape 246" o:spid="_x0000_s1026" type="#_x0000_t32" alt="&quot;&quot;" style="position:absolute;margin-left:327.6pt;margin-top:8.7pt;width:0;height:73.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" strokeweight="1pt"/>
            </w:pict>
          </mc:Fallback>
        </mc:AlternateContent>
      </w:r>
      <w:r w:rsidRPr="00FB6433">
        <w:rPr>
          <w:rFonts w:eastAsia="Times New Roman" w:cs="Tahoma"/>
          <w:noProof/>
          <w:sz w:val="20"/>
          <w:szCs w:val="20"/>
        </w:rPr>
        <mc:AlternateContent>
          <mc:Choice Requires="wps">
            <w:drawing>
              <wp:anchor distT="0" distB="0" distL="114300" distR="114300" simplePos="0" relativeHeight="251686912" behindDoc="0" locked="0" layoutInCell="1" allowOverlap="1" wp14:anchorId="086CE37D" wp14:editId="6D55BA07">
                <wp:simplePos x="0" y="0"/>
                <wp:positionH relativeFrom="column">
                  <wp:posOffset>4404360</wp:posOffset>
                </wp:positionH>
                <wp:positionV relativeFrom="paragraph">
                  <wp:posOffset>132715</wp:posOffset>
                </wp:positionV>
                <wp:extent cx="635" cy="1130300"/>
                <wp:effectExtent l="76200" t="38100" r="56515" b="0"/>
                <wp:wrapNone/>
                <wp:docPr id="53" name="AutoShape 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3030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A7ACE" id="AutoShape 245" o:spid="_x0000_s1026" type="#_x0000_t32" alt="&quot;&quot;" style="position:absolute;margin-left:346.8pt;margin-top:10.45pt;width:.05pt;height:89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" strokeweight="1pt">
                <v:stroke endarrow="block"/>
              </v:shape>
            </w:pict>
          </mc:Fallback>
        </mc:AlternateContent>
      </w:r>
      <w:r w:rsidRPr="00FB6433">
        <w:rPr>
          <w:rFonts w:eastAsia="Times New Roman" w:cs="Tahoma"/>
          <w:noProof/>
          <w:sz w:val="20"/>
          <w:szCs w:val="20"/>
        </w:rPr>
        <mc:AlternateContent>
          <mc:Choice Requires="wps">
            <w:drawing>
              <wp:anchor distT="0" distB="0" distL="114299" distR="114299" simplePos="0" relativeHeight="251683840" behindDoc="0" locked="0" layoutInCell="1" allowOverlap="1" wp14:anchorId="7C429B4F" wp14:editId="68AFBDB9">
                <wp:simplePos x="0" y="0"/>
                <wp:positionH relativeFrom="column">
                  <wp:posOffset>441959</wp:posOffset>
                </wp:positionH>
                <wp:positionV relativeFrom="paragraph">
                  <wp:posOffset>110490</wp:posOffset>
                </wp:positionV>
                <wp:extent cx="0" cy="1119505"/>
                <wp:effectExtent l="0" t="0" r="0" b="4445"/>
                <wp:wrapNone/>
                <wp:docPr id="12" name="AutoShape 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950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D58D1" id="AutoShape 242" o:spid="_x0000_s1026" type="#_x0000_t32" alt="&quot;&quot;" style="position:absolute;margin-left:34.8pt;margin-top:8.7pt;width:0;height:88.1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" strokeweight="1pt"/>
            </w:pict>
          </mc:Fallback>
        </mc:AlternateContent>
      </w:r>
    </w:p>
    <w:p w14:paraId="13D4FD18"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299" distR="114299" simplePos="0" relativeHeight="251682816" behindDoc="0" locked="0" layoutInCell="1" allowOverlap="1" wp14:anchorId="033E317B" wp14:editId="2F860D20">
                <wp:simplePos x="0" y="0"/>
                <wp:positionH relativeFrom="column">
                  <wp:posOffset>678179</wp:posOffset>
                </wp:positionH>
                <wp:positionV relativeFrom="paragraph">
                  <wp:posOffset>17780</wp:posOffset>
                </wp:positionV>
                <wp:extent cx="0" cy="876300"/>
                <wp:effectExtent l="76200" t="38100" r="38100" b="0"/>
                <wp:wrapNone/>
                <wp:docPr id="11" name="AutoShape 2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7630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4467B" id="AutoShape 241" o:spid="_x0000_s1026" type="#_x0000_t32" alt="&quot;&quot;" style="position:absolute;margin-left:53.4pt;margin-top:1.4pt;width:0;height:69pt;flip:y;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" strokeweight="1pt">
                <v:stroke endarrow="block"/>
              </v:shape>
            </w:pict>
          </mc:Fallback>
        </mc:AlternateContent>
      </w:r>
    </w:p>
    <w:p w14:paraId="6CFE3651"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6F76AEE5"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93056" behindDoc="0" locked="0" layoutInCell="1" allowOverlap="1" wp14:anchorId="1A3620A6" wp14:editId="56ABA936">
                <wp:simplePos x="0" y="0"/>
                <wp:positionH relativeFrom="column">
                  <wp:posOffset>2981325</wp:posOffset>
                </wp:positionH>
                <wp:positionV relativeFrom="paragraph">
                  <wp:posOffset>145415</wp:posOffset>
                </wp:positionV>
                <wp:extent cx="1291590" cy="426720"/>
                <wp:effectExtent l="0" t="0" r="0" b="0"/>
                <wp:wrapNone/>
                <wp:docPr id="10" name="Text Box 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F0BCE" w14:textId="77777777" w:rsidR="00FB6433" w:rsidRDefault="00FB6433" w:rsidP="00FB6433">
                            <w:pPr>
                              <w:rPr>
                                <w:sz w:val="18"/>
                                <w:szCs w:val="18"/>
                              </w:rPr>
                            </w:pPr>
                            <w:r>
                              <w:rPr>
                                <w:sz w:val="18"/>
                                <w:szCs w:val="18"/>
                              </w:rPr>
                              <w:t>b. one hour of work</w:t>
                            </w:r>
                          </w:p>
                          <w:p w14:paraId="5D14BD5E" w14:textId="77777777" w:rsidR="00FB6433" w:rsidRPr="008B5FF7" w:rsidRDefault="00FB6433" w:rsidP="00FB6433">
                            <w:pPr>
                              <w:rPr>
                                <w:sz w:val="18"/>
                                <w:szCs w:val="18"/>
                              </w:rPr>
                            </w:pPr>
                            <w:r>
                              <w:rPr>
                                <w:sz w:val="18"/>
                                <w:szCs w:val="18"/>
                              </w:rPr>
                              <w:t>d. Acme's capital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3620A6" id="Text Box 252" o:spid="_x0000_s1038" type="#_x0000_t202" alt="&quot;&quot;" style="position:absolute;left:0;text-align:left;margin-left:234.75pt;margin-top:11.45pt;width:101.7pt;height:3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" filled="f" stroked="f">
                <v:textbox>
                  <w:txbxContent>
                    <w:p w14:paraId="571F0BCE" w14:textId="77777777" w:rsidR="00FB6433" w:rsidRDefault="00FB6433" w:rsidP="00FB6433">
                      <w:pPr>
                        <w:rPr>
                          <w:sz w:val="18"/>
                          <w:szCs w:val="18"/>
                        </w:rPr>
                      </w:pPr>
                      <w:r>
                        <w:rPr>
                          <w:sz w:val="18"/>
                          <w:szCs w:val="18"/>
                        </w:rPr>
                        <w:t>b. one hour of work</w:t>
                      </w:r>
                    </w:p>
                    <w:p w14:paraId="5D14BD5E" w14:textId="77777777" w:rsidR="00FB6433" w:rsidRPr="008B5FF7" w:rsidRDefault="00FB6433" w:rsidP="00FB6433">
                      <w:pPr>
                        <w:rPr>
                          <w:sz w:val="18"/>
                          <w:szCs w:val="18"/>
                        </w:rPr>
                      </w:pPr>
                      <w:r>
                        <w:rPr>
                          <w:sz w:val="18"/>
                          <w:szCs w:val="18"/>
                        </w:rPr>
                        <w:t>d. Acme's capital</w:t>
                      </w:r>
                    </w:p>
                  </w:txbxContent>
                </v:textbox>
              </v:shape>
            </w:pict>
          </mc:Fallback>
        </mc:AlternateContent>
      </w:r>
      <w:r w:rsidRPr="00FB6433">
        <w:rPr>
          <w:rFonts w:eastAsia="Times New Roman" w:cs="Tahoma"/>
          <w:noProof/>
          <w:sz w:val="20"/>
          <w:szCs w:val="20"/>
        </w:rPr>
        <mc:AlternateContent>
          <mc:Choice Requires="wps">
            <w:drawing>
              <wp:anchor distT="0" distB="0" distL="114300" distR="114300" simplePos="0" relativeHeight="251692032" behindDoc="0" locked="0" layoutInCell="1" allowOverlap="1" wp14:anchorId="76C4A9B6" wp14:editId="5745DE4C">
                <wp:simplePos x="0" y="0"/>
                <wp:positionH relativeFrom="column">
                  <wp:posOffset>720090</wp:posOffset>
                </wp:positionH>
                <wp:positionV relativeFrom="paragraph">
                  <wp:posOffset>122555</wp:posOffset>
                </wp:positionV>
                <wp:extent cx="1291590" cy="426720"/>
                <wp:effectExtent l="0" t="0" r="0" b="0"/>
                <wp:wrapNone/>
                <wp:docPr id="9" name="Text Box 2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1AFB0" w14:textId="77777777" w:rsidR="00FB6433" w:rsidRDefault="00FB6433" w:rsidP="00FB6433">
                            <w:pPr>
                              <w:rPr>
                                <w:sz w:val="18"/>
                                <w:szCs w:val="18"/>
                              </w:rPr>
                            </w:pPr>
                            <w:r>
                              <w:rPr>
                                <w:sz w:val="18"/>
                                <w:szCs w:val="18"/>
                              </w:rPr>
                              <w:t>b. one hour of work</w:t>
                            </w:r>
                          </w:p>
                          <w:p w14:paraId="5EADEC65" w14:textId="77777777" w:rsidR="00FB6433" w:rsidRPr="008B5FF7" w:rsidRDefault="00FB6433" w:rsidP="00FB6433">
                            <w:pPr>
                              <w:rPr>
                                <w:sz w:val="18"/>
                                <w:szCs w:val="18"/>
                              </w:rPr>
                            </w:pPr>
                            <w:r>
                              <w:rPr>
                                <w:sz w:val="18"/>
                                <w:szCs w:val="18"/>
                              </w:rPr>
                              <w:t>d. Acme's capital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4A9B6" id="Text Box 251" o:spid="_x0000_s1039" type="#_x0000_t202" alt="&quot;&quot;" style="position:absolute;left:0;text-align:left;margin-left:56.7pt;margin-top:9.65pt;width:101.7pt;height:3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" filled="f" stroked="f">
                <v:textbox>
                  <w:txbxContent>
                    <w:p w14:paraId="7FB1AFB0" w14:textId="77777777" w:rsidR="00FB6433" w:rsidRDefault="00FB6433" w:rsidP="00FB6433">
                      <w:pPr>
                        <w:rPr>
                          <w:sz w:val="18"/>
                          <w:szCs w:val="18"/>
                        </w:rPr>
                      </w:pPr>
                      <w:r>
                        <w:rPr>
                          <w:sz w:val="18"/>
                          <w:szCs w:val="18"/>
                        </w:rPr>
                        <w:t>b. one hour of work</w:t>
                      </w:r>
                    </w:p>
                    <w:p w14:paraId="5EADEC65" w14:textId="77777777" w:rsidR="00FB6433" w:rsidRPr="008B5FF7" w:rsidRDefault="00FB6433" w:rsidP="00FB6433">
                      <w:pPr>
                        <w:rPr>
                          <w:sz w:val="18"/>
                          <w:szCs w:val="18"/>
                        </w:rPr>
                      </w:pPr>
                      <w:r>
                        <w:rPr>
                          <w:sz w:val="18"/>
                          <w:szCs w:val="18"/>
                        </w:rPr>
                        <w:t>d. Acme's capital</w:t>
                      </w:r>
                    </w:p>
                  </w:txbxContent>
                </v:textbox>
              </v:shape>
            </w:pict>
          </mc:Fallback>
        </mc:AlternateContent>
      </w:r>
    </w:p>
    <w:p w14:paraId="37206F91"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7264E890"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64384" behindDoc="0" locked="0" layoutInCell="1" allowOverlap="1" wp14:anchorId="7A78F400" wp14:editId="04B3D713">
                <wp:simplePos x="0" y="0"/>
                <wp:positionH relativeFrom="column">
                  <wp:posOffset>1613231</wp:posOffset>
                </wp:positionH>
                <wp:positionV relativeFrom="paragraph">
                  <wp:posOffset>130810</wp:posOffset>
                </wp:positionV>
                <wp:extent cx="1455420" cy="508883"/>
                <wp:effectExtent l="0" t="0" r="0" b="5715"/>
                <wp:wrapNone/>
                <wp:docPr id="8" name="Text Box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508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2C977" w14:textId="77777777" w:rsidR="00FB6433" w:rsidRPr="003220BF" w:rsidRDefault="00FB6433" w:rsidP="003220BF">
                            <w:pPr>
                              <w:spacing w:after="0" w:line="240" w:lineRule="auto"/>
                              <w:jc w:val="center"/>
                              <w:rPr>
                                <w:sz w:val="18"/>
                                <w:szCs w:val="18"/>
                              </w:rPr>
                            </w:pPr>
                            <w:r w:rsidRPr="003220BF">
                              <w:rPr>
                                <w:sz w:val="18"/>
                                <w:szCs w:val="18"/>
                              </w:rPr>
                              <w:t>Markets for</w:t>
                            </w:r>
                          </w:p>
                          <w:p w14:paraId="7007ADD9" w14:textId="77777777" w:rsidR="00FB6433" w:rsidRPr="003220BF" w:rsidRDefault="00FB6433" w:rsidP="003220BF">
                            <w:pPr>
                              <w:spacing w:after="0" w:line="240" w:lineRule="auto"/>
                              <w:jc w:val="center"/>
                              <w:rPr>
                                <w:sz w:val="18"/>
                                <w:szCs w:val="18"/>
                              </w:rPr>
                            </w:pPr>
                            <w:r w:rsidRPr="003220BF">
                              <w:rPr>
                                <w:sz w:val="18"/>
                                <w:szCs w:val="18"/>
                              </w:rPr>
                              <w:t>Factors of Production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78F400" id="Text Box 221" o:spid="_x0000_s1040" type="#_x0000_t202" alt="&quot;&quot;" style="position:absolute;left:0;text-align:left;margin-left:127.05pt;margin-top:10.3pt;width:114.6pt;height:4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" filled="f" stroked="f">
                <v:textbox>
                  <w:txbxContent>
                    <w:p w14:paraId="5152C977" w14:textId="77777777" w:rsidR="00FB6433" w:rsidRPr="003220BF" w:rsidRDefault="00FB6433" w:rsidP="003220BF">
                      <w:pPr>
                        <w:spacing w:after="0" w:line="240" w:lineRule="auto"/>
                        <w:jc w:val="center"/>
                        <w:rPr>
                          <w:sz w:val="18"/>
                          <w:szCs w:val="18"/>
                        </w:rPr>
                      </w:pPr>
                      <w:r w:rsidRPr="003220BF">
                        <w:rPr>
                          <w:sz w:val="18"/>
                          <w:szCs w:val="18"/>
                        </w:rPr>
                        <w:t>Markets for</w:t>
                      </w:r>
                    </w:p>
                    <w:p w14:paraId="7007ADD9" w14:textId="77777777" w:rsidR="00FB6433" w:rsidRPr="003220BF" w:rsidRDefault="00FB6433" w:rsidP="003220BF">
                      <w:pPr>
                        <w:spacing w:after="0" w:line="240" w:lineRule="auto"/>
                        <w:jc w:val="center"/>
                        <w:rPr>
                          <w:sz w:val="18"/>
                          <w:szCs w:val="18"/>
                        </w:rPr>
                      </w:pPr>
                      <w:r w:rsidRPr="003220BF">
                        <w:rPr>
                          <w:sz w:val="18"/>
                          <w:szCs w:val="18"/>
                        </w:rPr>
                        <w:t>Factors of Production</w:t>
                      </w:r>
                    </w:p>
                  </w:txbxContent>
                </v:textbox>
              </v:shape>
            </w:pict>
          </mc:Fallback>
        </mc:AlternateContent>
      </w:r>
      <w:r w:rsidRPr="00FB6433">
        <w:rPr>
          <w:rFonts w:eastAsia="Times New Roman" w:cs="Tahoma"/>
          <w:noProof/>
          <w:sz w:val="20"/>
          <w:szCs w:val="20"/>
        </w:rPr>
        <mc:AlternateContent>
          <mc:Choice Requires="wps">
            <w:drawing>
              <wp:anchor distT="0" distB="0" distL="114300" distR="114300" simplePos="0" relativeHeight="251663360" behindDoc="0" locked="0" layoutInCell="1" allowOverlap="1" wp14:anchorId="5DC6B230" wp14:editId="15F1F95B">
                <wp:simplePos x="0" y="0"/>
                <wp:positionH relativeFrom="column">
                  <wp:posOffset>1706880</wp:posOffset>
                </wp:positionH>
                <wp:positionV relativeFrom="paragraph">
                  <wp:posOffset>90805</wp:posOffset>
                </wp:positionV>
                <wp:extent cx="1280160" cy="548640"/>
                <wp:effectExtent l="0" t="0" r="0" b="3810"/>
                <wp:wrapNone/>
                <wp:docPr id="54" name="Oval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5486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FC94A3" id="Oval 220" o:spid="_x0000_s1026" alt="&quot;&quot;" style="position:absolute;margin-left:134.4pt;margin-top:7.15pt;width:100.8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" filled="f" strokeweight="1.5pt"/>
            </w:pict>
          </mc:Fallback>
        </mc:AlternateContent>
      </w:r>
    </w:p>
    <w:p w14:paraId="243AC2D1"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88960" behindDoc="0" locked="0" layoutInCell="1" allowOverlap="1" wp14:anchorId="0E10B814" wp14:editId="2D3B6856">
                <wp:simplePos x="0" y="0"/>
                <wp:positionH relativeFrom="column">
                  <wp:posOffset>2987040</wp:posOffset>
                </wp:positionH>
                <wp:positionV relativeFrom="paragraph">
                  <wp:posOffset>127635</wp:posOffset>
                </wp:positionV>
                <wp:extent cx="1173480" cy="635"/>
                <wp:effectExtent l="38100" t="76200" r="0" b="75565"/>
                <wp:wrapNone/>
                <wp:docPr id="55" name="AutoShap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73480" cy="63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18AA3D" id="AutoShape 248" o:spid="_x0000_s1026" type="#_x0000_t32" alt="&quot;&quot;" style="position:absolute;margin-left:235.2pt;margin-top:10.05pt;width:92.4pt;height:.0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" strokeweight="1pt">
                <v:stroke endarrow="block"/>
              </v:shape>
            </w:pict>
          </mc:Fallback>
        </mc:AlternateContent>
      </w:r>
      <w:r w:rsidRPr="00FB6433">
        <w:rPr>
          <w:rFonts w:eastAsia="Times New Roman" w:cs="Tahoma"/>
          <w:noProof/>
          <w:sz w:val="20"/>
          <w:szCs w:val="20"/>
        </w:rPr>
        <mc:AlternateContent>
          <mc:Choice Requires="wps">
            <w:drawing>
              <wp:anchor distT="0" distB="0" distL="114300" distR="114300" simplePos="0" relativeHeight="251681792" behindDoc="0" locked="0" layoutInCell="1" allowOverlap="1" wp14:anchorId="6DC8DDA2" wp14:editId="1DF36881">
                <wp:simplePos x="0" y="0"/>
                <wp:positionH relativeFrom="column">
                  <wp:posOffset>670560</wp:posOffset>
                </wp:positionH>
                <wp:positionV relativeFrom="paragraph">
                  <wp:posOffset>127635</wp:posOffset>
                </wp:positionV>
                <wp:extent cx="1074420" cy="635"/>
                <wp:effectExtent l="0" t="0" r="0" b="18415"/>
                <wp:wrapNone/>
                <wp:docPr id="56" name="AutoShape 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442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DB07AF" id="AutoShape 240" o:spid="_x0000_s1026" type="#_x0000_t32" alt="&quot;&quot;" style="position:absolute;margin-left:52.8pt;margin-top:10.05pt;width:84.6pt;height:.0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" strokeweight="1pt"/>
            </w:pict>
          </mc:Fallback>
        </mc:AlternateContent>
      </w:r>
    </w:p>
    <w:p w14:paraId="7D5091FB" w14:textId="77777777" w:rsidR="00FB6433" w:rsidRPr="00FB6433" w:rsidRDefault="00FB6433" w:rsidP="00FB6433">
      <w:pPr>
        <w:keepNext/>
        <w:widowControl w:val="0"/>
        <w:tabs>
          <w:tab w:val="left" w:pos="-1440"/>
        </w:tabs>
        <w:spacing w:after="0" w:line="240" w:lineRule="auto"/>
        <w:ind w:left="720" w:hanging="720"/>
        <w:rPr>
          <w:rFonts w:eastAsia="Times New Roman" w:cs="Tahoma"/>
          <w:snapToGrid w:val="0"/>
          <w:sz w:val="20"/>
          <w:szCs w:val="20"/>
        </w:rPr>
      </w:pPr>
    </w:p>
    <w:p w14:paraId="16FD4405" w14:textId="2AD057A3" w:rsidR="00FB6433" w:rsidRPr="00FB6433" w:rsidRDefault="00035693" w:rsidP="00FB6433">
      <w:pPr>
        <w:keepNext/>
        <w:widowControl w:val="0"/>
        <w:tabs>
          <w:tab w:val="left" w:pos="-1440"/>
        </w:tabs>
        <w:spacing w:after="0" w:line="240" w:lineRule="auto"/>
        <w:ind w:left="720" w:hanging="720"/>
        <w:rPr>
          <w:rFonts w:eastAsia="Times New Roman" w:cs="Tahoma"/>
          <w:snapToGrid w:val="0"/>
          <w:sz w:val="20"/>
          <w:szCs w:val="20"/>
        </w:rPr>
      </w:pPr>
      <w:r w:rsidRPr="00FB6433">
        <w:rPr>
          <w:rFonts w:eastAsia="Times New Roman" w:cs="Tahoma"/>
          <w:noProof/>
          <w:sz w:val="20"/>
          <w:szCs w:val="20"/>
        </w:rPr>
        <mc:AlternateContent>
          <mc:Choice Requires="wps">
            <w:drawing>
              <wp:anchor distT="0" distB="0" distL="114300" distR="114300" simplePos="0" relativeHeight="251691008" behindDoc="0" locked="0" layoutInCell="1" allowOverlap="1" wp14:anchorId="615B56E6" wp14:editId="1203A701">
                <wp:simplePos x="0" y="0"/>
                <wp:positionH relativeFrom="column">
                  <wp:posOffset>3641696</wp:posOffset>
                </wp:positionH>
                <wp:positionV relativeFrom="paragraph">
                  <wp:posOffset>35091</wp:posOffset>
                </wp:positionV>
                <wp:extent cx="1041621" cy="548640"/>
                <wp:effectExtent l="0" t="0" r="0" b="3810"/>
                <wp:wrapNone/>
                <wp:docPr id="57" name="Text Box 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621"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552F1" w14:textId="77777777" w:rsidR="00FB6433" w:rsidRDefault="00FB6433" w:rsidP="00FB6433">
                            <w:pPr>
                              <w:rPr>
                                <w:sz w:val="18"/>
                                <w:szCs w:val="18"/>
                              </w:rPr>
                            </w:pPr>
                            <w:r>
                              <w:rPr>
                                <w:sz w:val="18"/>
                                <w:szCs w:val="18"/>
                              </w:rPr>
                              <w:t>b. $8.00</w:t>
                            </w:r>
                          </w:p>
                          <w:p w14:paraId="6E6BE427" w14:textId="77777777" w:rsidR="00FB6433" w:rsidRPr="008B5FF7" w:rsidRDefault="00FB6433" w:rsidP="00FB6433">
                            <w:pPr>
                              <w:rPr>
                                <w:sz w:val="18"/>
                                <w:szCs w:val="18"/>
                              </w:rPr>
                            </w:pPr>
                            <w:r>
                              <w:rPr>
                                <w:sz w:val="18"/>
                                <w:szCs w:val="18"/>
                              </w:rPr>
                              <w:t>d. $20,000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5B56E6" id="Text Box 250" o:spid="_x0000_s1041" type="#_x0000_t202" alt="&quot;&quot;" style="position:absolute;left:0;text-align:left;margin-left:286.75pt;margin-top:2.75pt;width:82pt;height:43.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" filled="f" stroked="f">
                <v:textbox>
                  <w:txbxContent>
                    <w:p w14:paraId="71A552F1" w14:textId="77777777" w:rsidR="00FB6433" w:rsidRDefault="00FB6433" w:rsidP="00FB6433">
                      <w:pPr>
                        <w:rPr>
                          <w:sz w:val="18"/>
                          <w:szCs w:val="18"/>
                        </w:rPr>
                      </w:pPr>
                      <w:r>
                        <w:rPr>
                          <w:sz w:val="18"/>
                          <w:szCs w:val="18"/>
                        </w:rPr>
                        <w:t>b. $8.00</w:t>
                      </w:r>
                    </w:p>
                    <w:p w14:paraId="6E6BE427" w14:textId="77777777" w:rsidR="00FB6433" w:rsidRPr="008B5FF7" w:rsidRDefault="00FB6433" w:rsidP="00FB6433">
                      <w:pPr>
                        <w:rPr>
                          <w:sz w:val="18"/>
                          <w:szCs w:val="18"/>
                        </w:rPr>
                      </w:pPr>
                      <w:r>
                        <w:rPr>
                          <w:sz w:val="18"/>
                          <w:szCs w:val="18"/>
                        </w:rPr>
                        <w:t>d. $20,000</w:t>
                      </w:r>
                    </w:p>
                  </w:txbxContent>
                </v:textbox>
              </v:shape>
            </w:pict>
          </mc:Fallback>
        </mc:AlternateContent>
      </w:r>
      <w:r w:rsidRPr="00FB6433">
        <w:rPr>
          <w:rFonts w:eastAsia="Times New Roman" w:cs="Tahoma"/>
          <w:noProof/>
          <w:sz w:val="20"/>
          <w:szCs w:val="20"/>
        </w:rPr>
        <mc:AlternateContent>
          <mc:Choice Requires="wps">
            <w:drawing>
              <wp:anchor distT="0" distB="0" distL="114300" distR="114300" simplePos="0" relativeHeight="251689984" behindDoc="0" locked="0" layoutInCell="1" allowOverlap="1" wp14:anchorId="0AA685F2" wp14:editId="2CD9D37E">
                <wp:simplePos x="0" y="0"/>
                <wp:positionH relativeFrom="column">
                  <wp:posOffset>445273</wp:posOffset>
                </wp:positionH>
                <wp:positionV relativeFrom="paragraph">
                  <wp:posOffset>35091</wp:posOffset>
                </wp:positionV>
                <wp:extent cx="1089660" cy="548640"/>
                <wp:effectExtent l="0" t="0" r="0" b="3810"/>
                <wp:wrapNone/>
                <wp:docPr id="58" name="Text Box 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CAF11" w14:textId="77777777" w:rsidR="00FB6433" w:rsidRDefault="00FB6433" w:rsidP="00FB6433">
                            <w:pPr>
                              <w:rPr>
                                <w:sz w:val="18"/>
                                <w:szCs w:val="18"/>
                              </w:rPr>
                            </w:pPr>
                            <w:r>
                              <w:rPr>
                                <w:sz w:val="18"/>
                                <w:szCs w:val="18"/>
                              </w:rPr>
                              <w:t>b. $8.00</w:t>
                            </w:r>
                          </w:p>
                          <w:p w14:paraId="3375059B" w14:textId="77777777" w:rsidR="00FB6433" w:rsidRPr="008B5FF7" w:rsidRDefault="00FB6433" w:rsidP="00FB6433">
                            <w:pPr>
                              <w:rPr>
                                <w:sz w:val="18"/>
                                <w:szCs w:val="18"/>
                              </w:rPr>
                            </w:pPr>
                            <w:r>
                              <w:rPr>
                                <w:sz w:val="18"/>
                                <w:szCs w:val="18"/>
                              </w:rPr>
                              <w:t>d. $20,000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A685F2" id="Text Box 249" o:spid="_x0000_s1042" type="#_x0000_t202" alt="&quot;&quot;" style="position:absolute;left:0;text-align:left;margin-left:35.05pt;margin-top:2.75pt;width:85.8pt;height:4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" filled="f" stroked="f">
                <v:textbox>
                  <w:txbxContent>
                    <w:p w14:paraId="3C1CAF11" w14:textId="77777777" w:rsidR="00FB6433" w:rsidRDefault="00FB6433" w:rsidP="00FB6433">
                      <w:pPr>
                        <w:rPr>
                          <w:sz w:val="18"/>
                          <w:szCs w:val="18"/>
                        </w:rPr>
                      </w:pPr>
                      <w:r>
                        <w:rPr>
                          <w:sz w:val="18"/>
                          <w:szCs w:val="18"/>
                        </w:rPr>
                        <w:t>b. $8.00</w:t>
                      </w:r>
                    </w:p>
                    <w:p w14:paraId="3375059B" w14:textId="77777777" w:rsidR="00FB6433" w:rsidRPr="008B5FF7" w:rsidRDefault="00FB6433" w:rsidP="00FB6433">
                      <w:pPr>
                        <w:rPr>
                          <w:sz w:val="18"/>
                          <w:szCs w:val="18"/>
                        </w:rPr>
                      </w:pPr>
                      <w:r>
                        <w:rPr>
                          <w:sz w:val="18"/>
                          <w:szCs w:val="18"/>
                        </w:rPr>
                        <w:t>d. $20,000</w:t>
                      </w:r>
                    </w:p>
                  </w:txbxContent>
                </v:textbox>
              </v:shape>
            </w:pict>
          </mc:Fallback>
        </mc:AlternateContent>
      </w:r>
      <w:r w:rsidR="00FB6433" w:rsidRPr="00FB6433">
        <w:rPr>
          <w:rFonts w:eastAsia="Times New Roman" w:cs="Tahoma"/>
          <w:noProof/>
          <w:sz w:val="20"/>
          <w:szCs w:val="20"/>
        </w:rPr>
        <mc:AlternateContent>
          <mc:Choice Requires="wps">
            <w:drawing>
              <wp:anchor distT="4294967295" distB="4294967295" distL="114300" distR="114300" simplePos="0" relativeHeight="251685888" behindDoc="0" locked="0" layoutInCell="1" allowOverlap="1" wp14:anchorId="476262CE" wp14:editId="0EF90CE1">
                <wp:simplePos x="0" y="0"/>
                <wp:positionH relativeFrom="column">
                  <wp:posOffset>2918460</wp:posOffset>
                </wp:positionH>
                <wp:positionV relativeFrom="paragraph">
                  <wp:posOffset>36829</wp:posOffset>
                </wp:positionV>
                <wp:extent cx="1485900" cy="0"/>
                <wp:effectExtent l="0" t="0" r="0" b="0"/>
                <wp:wrapNone/>
                <wp:docPr id="60" name="AutoShape 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443BE" id="AutoShape 244" o:spid="_x0000_s1026" type="#_x0000_t32" alt="&quot;&quot;" style="position:absolute;margin-left:229.8pt;margin-top:2.9pt;width:117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" strokeweight="1pt"/>
            </w:pict>
          </mc:Fallback>
        </mc:AlternateContent>
      </w:r>
      <w:r w:rsidR="00FB6433" w:rsidRPr="00FB6433">
        <w:rPr>
          <w:rFonts w:eastAsia="Times New Roman" w:cs="Tahoma"/>
          <w:noProof/>
          <w:sz w:val="20"/>
          <w:szCs w:val="20"/>
        </w:rPr>
        <mc:AlternateContent>
          <mc:Choice Requires="wps">
            <w:drawing>
              <wp:anchor distT="4294967295" distB="4294967295" distL="114300" distR="114300" simplePos="0" relativeHeight="251684864" behindDoc="0" locked="0" layoutInCell="1" allowOverlap="1" wp14:anchorId="41C6C17B" wp14:editId="4113E296">
                <wp:simplePos x="0" y="0"/>
                <wp:positionH relativeFrom="column">
                  <wp:posOffset>441960</wp:posOffset>
                </wp:positionH>
                <wp:positionV relativeFrom="paragraph">
                  <wp:posOffset>3809</wp:posOffset>
                </wp:positionV>
                <wp:extent cx="1264920" cy="0"/>
                <wp:effectExtent l="0" t="76200" r="0" b="76200"/>
                <wp:wrapNone/>
                <wp:docPr id="61" name="AutoShape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492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632E6F" id="AutoShape 243" o:spid="_x0000_s1026" type="#_x0000_t32" alt="&quot;&quot;" style="position:absolute;margin-left:34.8pt;margin-top:.3pt;width:99.6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" strokeweight="1pt">
                <v:stroke endarrow="block"/>
              </v:shape>
            </w:pict>
          </mc:Fallback>
        </mc:AlternateContent>
      </w:r>
    </w:p>
    <w:p w14:paraId="0D2734C8" w14:textId="77777777" w:rsidR="00FB6433" w:rsidRPr="00FB6433" w:rsidRDefault="00FB6433" w:rsidP="00FB6433">
      <w:pPr>
        <w:keepNext/>
        <w:widowControl w:val="0"/>
        <w:tabs>
          <w:tab w:val="left" w:pos="-1440"/>
        </w:tabs>
        <w:spacing w:after="0" w:line="240" w:lineRule="auto"/>
        <w:ind w:left="720" w:hanging="720"/>
        <w:rPr>
          <w:rFonts w:ascii="Tahoma" w:eastAsia="Times New Roman" w:hAnsi="Tahoma" w:cs="Tahoma"/>
          <w:snapToGrid w:val="0"/>
          <w:sz w:val="20"/>
          <w:szCs w:val="20"/>
        </w:rPr>
      </w:pPr>
    </w:p>
    <w:p w14:paraId="3420A2A4" w14:textId="77777777" w:rsidR="00FB6433" w:rsidRPr="00FB6433" w:rsidRDefault="00FB6433" w:rsidP="00FB6433">
      <w:pPr>
        <w:keepNext/>
        <w:widowControl w:val="0"/>
        <w:tabs>
          <w:tab w:val="left" w:pos="-1440"/>
        </w:tabs>
        <w:spacing w:after="0" w:line="240" w:lineRule="auto"/>
        <w:ind w:left="720" w:hanging="720"/>
        <w:rPr>
          <w:rFonts w:ascii="Tahoma" w:eastAsia="Times New Roman" w:hAnsi="Tahoma" w:cs="Tahoma"/>
          <w:snapToGrid w:val="0"/>
          <w:sz w:val="20"/>
          <w:szCs w:val="20"/>
        </w:rPr>
      </w:pPr>
    </w:p>
    <w:p w14:paraId="630C3A14" w14:textId="77777777" w:rsidR="00FB6433" w:rsidRPr="00FB6433" w:rsidRDefault="00FB6433" w:rsidP="00FB6433">
      <w:pPr>
        <w:keepNext/>
        <w:keepLines/>
        <w:widowControl w:val="0"/>
        <w:tabs>
          <w:tab w:val="left" w:pos="-1440"/>
          <w:tab w:val="left" w:pos="720"/>
          <w:tab w:val="left" w:pos="3240"/>
        </w:tabs>
        <w:spacing w:after="0" w:line="240" w:lineRule="auto"/>
        <w:rPr>
          <w:rFonts w:ascii="Tahoma" w:eastAsia="Times New Roman" w:hAnsi="Tahoma" w:cs="Tahoma"/>
          <w:b/>
          <w:snapToGrid w:val="0"/>
          <w:sz w:val="20"/>
          <w:szCs w:val="20"/>
        </w:rPr>
      </w:pPr>
      <w:r w:rsidRPr="00FB6433">
        <w:rPr>
          <w:rFonts w:ascii="Tahoma" w:eastAsia="Times New Roman" w:hAnsi="Tahoma" w:cs="Tahoma"/>
          <w:b/>
          <w:snapToGrid w:val="0"/>
          <w:sz w:val="20"/>
          <w:szCs w:val="20"/>
        </w:rPr>
        <w:tab/>
      </w:r>
      <w:r w:rsidRPr="00FB6433">
        <w:rPr>
          <w:rFonts w:ascii="Tahoma" w:eastAsia="Times New Roman" w:hAnsi="Tahoma" w:cs="Tahoma"/>
          <w:b/>
          <w:snapToGrid w:val="0"/>
          <w:sz w:val="20"/>
          <w:szCs w:val="20"/>
        </w:rPr>
        <w:tab/>
        <w:t>Figure 5</w:t>
      </w:r>
    </w:p>
    <w:p w14:paraId="6BAA5D4E" w14:textId="52AAB54B" w:rsidR="00C60D86" w:rsidRDefault="00C60D86" w:rsidP="00C60D86">
      <w:pPr>
        <w:jc w:val="center"/>
      </w:pPr>
    </w:p>
    <w:p w14:paraId="52FF4F26" w14:textId="78DB8803" w:rsidR="00C60D86" w:rsidRDefault="00C60D86" w:rsidP="00035693">
      <w:pPr>
        <w:pStyle w:val="ListParagraph"/>
        <w:numPr>
          <w:ilvl w:val="0"/>
          <w:numId w:val="46"/>
        </w:numPr>
      </w:pPr>
    </w:p>
    <w:p w14:paraId="6632C310" w14:textId="4984403B" w:rsidR="00C60D86" w:rsidRPr="00C60D86" w:rsidRDefault="00C60D86" w:rsidP="00C60D86">
      <w:pPr>
        <w:pStyle w:val="ListParagraph"/>
        <w:numPr>
          <w:ilvl w:val="1"/>
          <w:numId w:val="36"/>
        </w:numPr>
      </w:pPr>
      <w:r>
        <w:rPr>
          <w:snapToGrid w:val="0"/>
        </w:rPr>
        <w:t>Figure 6 shows a production possibilities frontier between guns and butter. It is bowed out because of the law of increasing opportunity costs. As the economy moves from producing many guns and a little butter (point H) to producing fewer guns and more butter (point D), the opportunity cost of each additional unit of butter increases because the resources best suited to producing guns are shifting toward the production of butter.  Thus, the number of guns given up to produce one more unit of butter is increasing.</w:t>
      </w:r>
    </w:p>
    <w:p w14:paraId="71A0E50E" w14:textId="3AC8C04C" w:rsidR="00C60D86" w:rsidRDefault="00C60D86" w:rsidP="00C60D86">
      <w:pPr>
        <w:jc w:val="center"/>
      </w:pPr>
      <w:r w:rsidRPr="00D712FE">
        <w:rPr>
          <w:noProof/>
        </w:rPr>
        <w:drawing>
          <wp:inline distT="0" distB="0" distL="0" distR="0" wp14:anchorId="331BF2C7" wp14:editId="33A5CC02">
            <wp:extent cx="2065020" cy="2133600"/>
            <wp:effectExtent l="0" t="0" r="0" b="0"/>
            <wp:docPr id="34" name="Picture 33" descr="a. Figure 6 shows a production possibilities frontier between guns and butter. It is bowed out because of the law of increasing opportunity costs. As the economy moves from producing many guns and a little butter (point H) to producing fewer guns and more butter (point D), the opportunity cost of each additional unit of butter increases because the resources best suited to producing guns are shifting toward the production of butter.  Thus, the number of guns given up to produce one more unit of butter is increa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Figure 6 shows a production possibilities frontier between guns and butter. It is bowed out because of the law of increasing opportunity costs. As the economy moves from producing many guns and a little butter (point H) to producing fewer guns and more butter (point D), the opportunity cost of each additional unit of butter increases because the resources best suited to producing guns are shifting toward the production of butter.  Thus, the number of guns given up to produce one more unit of butter is increas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5020" cy="2133600"/>
                    </a:xfrm>
                    <a:prstGeom prst="rect">
                      <a:avLst/>
                    </a:prstGeom>
                    <a:noFill/>
                    <a:ln>
                      <a:noFill/>
                    </a:ln>
                  </pic:spPr>
                </pic:pic>
              </a:graphicData>
            </a:graphic>
          </wp:inline>
        </w:drawing>
      </w:r>
    </w:p>
    <w:p w14:paraId="4285FF66" w14:textId="29F16F60" w:rsidR="00C60D86" w:rsidRPr="00C60D86" w:rsidRDefault="00C60D86" w:rsidP="00C60D86">
      <w:pPr>
        <w:jc w:val="center"/>
        <w:rPr>
          <w:b/>
          <w:bCs/>
        </w:rPr>
      </w:pPr>
      <w:r>
        <w:rPr>
          <w:b/>
          <w:bCs/>
        </w:rPr>
        <w:t>Figure 6</w:t>
      </w:r>
    </w:p>
    <w:p w14:paraId="2E1C35F5" w14:textId="79E8DA4E" w:rsidR="00C60D86" w:rsidRDefault="00C60D86" w:rsidP="00C60D86">
      <w:pPr>
        <w:pStyle w:val="ListParagraph"/>
        <w:numPr>
          <w:ilvl w:val="1"/>
          <w:numId w:val="36"/>
        </w:numPr>
      </w:pPr>
      <w:r>
        <w:t>Point A is impossible for the economy to achieve; it is outside the production possibilities frontier. Point B is feasible but inefficient because it is inside the production possibilities frontier.</w:t>
      </w:r>
    </w:p>
    <w:p w14:paraId="69B29EB1" w14:textId="3E498F35" w:rsidR="00C60D86" w:rsidRDefault="00C60D86" w:rsidP="00C60D86">
      <w:pPr>
        <w:pStyle w:val="ListParagraph"/>
        <w:numPr>
          <w:ilvl w:val="1"/>
          <w:numId w:val="36"/>
        </w:numPr>
      </w:pPr>
      <w:r>
        <w:t>The Hawks might choose a point like H, with many guns and not much butter. The Doves might choose a point like D, with a lot of butter and few guns.</w:t>
      </w:r>
    </w:p>
    <w:p w14:paraId="5BC5151F" w14:textId="43E88F93" w:rsidR="00C60D86" w:rsidRDefault="00C60D86" w:rsidP="00C60D86">
      <w:pPr>
        <w:pStyle w:val="ListParagraph"/>
        <w:numPr>
          <w:ilvl w:val="1"/>
          <w:numId w:val="36"/>
        </w:numPr>
      </w:pPr>
      <w:r>
        <w:t>If both Hawks and Doves reduced their desired quantity of guns by the same amount, the Hawks would get a bigger peace dividend because the production possibilities frontier is much flatter at point H than at point D. As a result, the reduction of a given number of guns, starting at point H, leads to a much larger increase in the quantity of butter produced than when starting at point D.</w:t>
      </w:r>
    </w:p>
    <w:p w14:paraId="609DF800" w14:textId="2CB7580B" w:rsidR="00C60D86" w:rsidRPr="00C60D86" w:rsidRDefault="00C60D86" w:rsidP="00035693">
      <w:pPr>
        <w:pStyle w:val="ListParagraph"/>
        <w:numPr>
          <w:ilvl w:val="0"/>
          <w:numId w:val="46"/>
        </w:numPr>
      </w:pPr>
      <w:r>
        <w:rPr>
          <w:snapToGrid w:val="0"/>
        </w:rPr>
        <w:t>See Figure 7. The shape and position of the frontier depend on how costly it is to maintain a clean environment</w:t>
      </w:r>
      <w:r>
        <w:rPr>
          <w:snapToGrid w:val="0"/>
        </w:rPr>
        <w:sym w:font="Symbol" w:char="F0BE"/>
      </w:r>
      <w:r>
        <w:rPr>
          <w:snapToGrid w:val="0"/>
        </w:rPr>
        <w:t>the productivity of the environmental industry. Gains in environmental productivity, such as the development of new way to produce electricity that emits fewer pollutants, lead to shifts of the production-possibilities frontier, like the shift from PPF</w:t>
      </w:r>
      <w:r>
        <w:rPr>
          <w:snapToGrid w:val="0"/>
          <w:vertAlign w:val="subscript"/>
        </w:rPr>
        <w:t>1</w:t>
      </w:r>
      <w:r>
        <w:rPr>
          <w:snapToGrid w:val="0"/>
        </w:rPr>
        <w:t xml:space="preserve"> to PPF</w:t>
      </w:r>
      <w:r>
        <w:rPr>
          <w:snapToGrid w:val="0"/>
          <w:vertAlign w:val="subscript"/>
        </w:rPr>
        <w:t>2</w:t>
      </w:r>
      <w:r>
        <w:rPr>
          <w:snapToGrid w:val="0"/>
        </w:rPr>
        <w:t xml:space="preserve"> shown in the figure.</w:t>
      </w:r>
    </w:p>
    <w:p w14:paraId="04FBF724" w14:textId="50857D86" w:rsidR="00C60D86" w:rsidRPr="00C60D86" w:rsidRDefault="00C60D86" w:rsidP="00C60D86">
      <w:pPr>
        <w:widowControl w:val="0"/>
        <w:ind w:left="360"/>
        <w:jc w:val="center"/>
        <w:rPr>
          <w:snapToGrid w:val="0"/>
        </w:rPr>
      </w:pPr>
    </w:p>
    <w:p w14:paraId="686587C6" w14:textId="77777777" w:rsidR="00C60D86" w:rsidRPr="00C60D86" w:rsidRDefault="00C60D86" w:rsidP="00F631CE">
      <w:pPr>
        <w:pStyle w:val="ListParagraph"/>
        <w:widowControl w:val="0"/>
        <w:rPr>
          <w:b/>
          <w:bCs/>
          <w:snapToGrid w:val="0"/>
        </w:rPr>
      </w:pPr>
    </w:p>
    <w:p w14:paraId="509E36F7" w14:textId="6F87D2DE" w:rsidR="00C60D86" w:rsidRDefault="00F631CE" w:rsidP="00C60D86">
      <w:pPr>
        <w:widowControl w:val="0"/>
        <w:jc w:val="center"/>
        <w:rPr>
          <w:snapToGrid w:val="0"/>
        </w:rPr>
      </w:pPr>
      <w:r w:rsidRPr="00D712FE">
        <w:rPr>
          <w:noProof/>
        </w:rPr>
        <w:drawing>
          <wp:inline distT="0" distB="0" distL="0" distR="0" wp14:anchorId="48B19359" wp14:editId="5F6E8B2E">
            <wp:extent cx="1952625" cy="2108563"/>
            <wp:effectExtent l="0" t="0" r="0" b="6350"/>
            <wp:docPr id="35" name="Picture 34" descr="The shape and position of the frontier depend on how costly it is to maintain a clean environmentthe productivity of the environmental industry. Gains in environmental productivity, such as the development of new way to produce electricity that emits fewer pollutants, lead to shifts of the production-possibilities frontier, like the shift from PPF1 to PPF2 shown in th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The shape and position of the frontier depend on how costly it is to maintain a clean environmentthe productivity of the environmental industry. Gains in environmental productivity, such as the development of new way to produce electricity that emits fewer pollutants, lead to shifts of the production-possibilities frontier, like the shift from PPF1 to PPF2 shown in the figur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54711" cy="2110815"/>
                    </a:xfrm>
                    <a:prstGeom prst="rect">
                      <a:avLst/>
                    </a:prstGeom>
                    <a:noFill/>
                    <a:ln>
                      <a:noFill/>
                    </a:ln>
                  </pic:spPr>
                </pic:pic>
              </a:graphicData>
            </a:graphic>
          </wp:inline>
        </w:drawing>
      </w:r>
      <w:r w:rsidR="00C60D86" w:rsidRPr="00D712FE">
        <w:rPr>
          <w:noProof/>
        </w:rPr>
        <w:drawing>
          <wp:inline distT="0" distB="0" distL="0" distR="0" wp14:anchorId="03E5DD15" wp14:editId="2690BB2D">
            <wp:extent cx="2733675" cy="1996110"/>
            <wp:effectExtent l="0" t="0" r="0" b="4445"/>
            <wp:docPr id="36" name="Picture 35" descr="A: 40 lawns mowed; 0 washed cars&#10;B: 0 lawns mowed, 40 washed cars&#10;C: 20 lawns mowed; 20 washed cars&#10;D: 25 lawns mowed; 25 washed cars&#10;The production possibilities frontier is shown in Figure 8. Points A, B, and D are on the frontier, while point C is inside the frontier.&#10;Larry is equally productive at both tasks. Moe is more productive at washing cars, while Curly is more productive at mowing lawns.&#10;Allocation C is inefficient. More washed cars and mowed lawns can be produced by simply reallocating the time of the three individua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A: 40 lawns mowed; 0 washed cars&#10;B: 0 lawns mowed, 40 washed cars&#10;C: 20 lawns mowed; 20 washed cars&#10;D: 25 lawns mowed; 25 washed cars&#10;The production possibilities frontier is shown in Figure 8. Points A, B, and D are on the frontier, while point C is inside the frontier.&#10;Larry is equally productive at both tasks. Moe is more productive at washing cars, while Curly is more productive at mowing lawns.&#10;Allocation C is inefficient. More washed cars and mowed lawns can be produced by simply reallocating the time of the three individuals.&#10;"/>
                    <pic:cNvPicPr>
                      <a:picLocks noChangeAspect="1" noChangeArrowheads="1"/>
                    </pic:cNvPicPr>
                  </pic:nvPicPr>
                  <pic:blipFill>
                    <a:blip r:embed="rId23" cstate="print">
                      <a:extLst>
                        <a:ext uri="{28A0092B-C50C-407E-A947-70E740481C1C}">
                          <a14:useLocalDpi xmlns:a14="http://schemas.microsoft.com/office/drawing/2010/main" val="0"/>
                        </a:ext>
                      </a:extLst>
                    </a:blip>
                    <a:srcRect l="19897" t="32639" r="20154" b="33482"/>
                    <a:stretch>
                      <a:fillRect/>
                    </a:stretch>
                  </pic:blipFill>
                  <pic:spPr bwMode="auto">
                    <a:xfrm>
                      <a:off x="0" y="0"/>
                      <a:ext cx="2735539" cy="1997471"/>
                    </a:xfrm>
                    <a:prstGeom prst="rect">
                      <a:avLst/>
                    </a:prstGeom>
                    <a:noFill/>
                    <a:ln>
                      <a:noFill/>
                    </a:ln>
                  </pic:spPr>
                </pic:pic>
              </a:graphicData>
            </a:graphic>
          </wp:inline>
        </w:drawing>
      </w:r>
    </w:p>
    <w:p w14:paraId="22A2C94B" w14:textId="64F7542C" w:rsidR="00C60D86" w:rsidRPr="00F631CE" w:rsidRDefault="00F631CE" w:rsidP="00F631CE">
      <w:pPr>
        <w:widowControl w:val="0"/>
        <w:ind w:left="1440" w:firstLine="720"/>
        <w:rPr>
          <w:b/>
          <w:bCs/>
          <w:snapToGrid w:val="0"/>
        </w:rPr>
      </w:pPr>
      <w:r w:rsidRPr="00C60D86">
        <w:rPr>
          <w:b/>
          <w:bCs/>
          <w:snapToGrid w:val="0"/>
        </w:rPr>
        <w:t>Figure 7</w:t>
      </w:r>
      <w:r>
        <w:rPr>
          <w:b/>
          <w:bCs/>
          <w:snapToGrid w:val="0"/>
        </w:rPr>
        <w:tab/>
      </w:r>
      <w:r>
        <w:rPr>
          <w:b/>
          <w:bCs/>
          <w:snapToGrid w:val="0"/>
        </w:rPr>
        <w:tab/>
      </w:r>
      <w:r>
        <w:rPr>
          <w:b/>
          <w:bCs/>
          <w:snapToGrid w:val="0"/>
        </w:rPr>
        <w:tab/>
      </w:r>
      <w:r>
        <w:rPr>
          <w:b/>
          <w:bCs/>
          <w:snapToGrid w:val="0"/>
        </w:rPr>
        <w:tab/>
      </w:r>
      <w:r>
        <w:rPr>
          <w:b/>
          <w:bCs/>
          <w:snapToGrid w:val="0"/>
        </w:rPr>
        <w:tab/>
      </w:r>
      <w:r w:rsidR="00C60D86">
        <w:rPr>
          <w:b/>
          <w:bCs/>
          <w:snapToGrid w:val="0"/>
        </w:rPr>
        <w:t>Figure 8</w:t>
      </w:r>
    </w:p>
    <w:p w14:paraId="0D78FE38" w14:textId="0CF06269" w:rsidR="00C60D86" w:rsidRDefault="00C60D86" w:rsidP="00035693">
      <w:pPr>
        <w:pStyle w:val="ListParagraph"/>
        <w:widowControl w:val="0"/>
        <w:numPr>
          <w:ilvl w:val="0"/>
          <w:numId w:val="46"/>
        </w:numPr>
        <w:rPr>
          <w:snapToGrid w:val="0"/>
        </w:rPr>
      </w:pPr>
    </w:p>
    <w:p w14:paraId="62E9B480" w14:textId="6B669ED9" w:rsidR="007B53A4" w:rsidRPr="007B53A4" w:rsidRDefault="007B53A4" w:rsidP="007B53A4">
      <w:pPr>
        <w:pStyle w:val="ListParagraph"/>
        <w:widowControl w:val="0"/>
        <w:numPr>
          <w:ilvl w:val="1"/>
          <w:numId w:val="36"/>
        </w:numPr>
        <w:rPr>
          <w:snapToGrid w:val="0"/>
        </w:rPr>
      </w:pPr>
      <w:r w:rsidRPr="007B53A4">
        <w:rPr>
          <w:snapToGrid w:val="0"/>
        </w:rPr>
        <w:t>A: 40 lawns mowed; 0 washed cars</w:t>
      </w:r>
    </w:p>
    <w:p w14:paraId="3ABE891D" w14:textId="102DEF62" w:rsidR="007B53A4" w:rsidRPr="007B53A4" w:rsidRDefault="007B53A4" w:rsidP="007B53A4">
      <w:pPr>
        <w:pStyle w:val="ListParagraph"/>
        <w:widowControl w:val="0"/>
        <w:ind w:left="1440"/>
        <w:rPr>
          <w:snapToGrid w:val="0"/>
        </w:rPr>
      </w:pPr>
      <w:r w:rsidRPr="007B53A4">
        <w:rPr>
          <w:snapToGrid w:val="0"/>
        </w:rPr>
        <w:t>B: 0 lawns mowed, 40 washed cars</w:t>
      </w:r>
    </w:p>
    <w:p w14:paraId="3A9EE59E" w14:textId="286E8822" w:rsidR="007B53A4" w:rsidRPr="007B53A4" w:rsidRDefault="007B53A4" w:rsidP="007B53A4">
      <w:pPr>
        <w:pStyle w:val="ListParagraph"/>
        <w:widowControl w:val="0"/>
        <w:ind w:left="1440"/>
        <w:rPr>
          <w:snapToGrid w:val="0"/>
        </w:rPr>
      </w:pPr>
      <w:r w:rsidRPr="007B53A4">
        <w:rPr>
          <w:snapToGrid w:val="0"/>
        </w:rPr>
        <w:t>C: 20 lawns mowed; 20 washed cars</w:t>
      </w:r>
    </w:p>
    <w:p w14:paraId="7CDBAE32" w14:textId="0347247D" w:rsidR="007B53A4" w:rsidRPr="007B53A4" w:rsidRDefault="007B53A4" w:rsidP="007B53A4">
      <w:pPr>
        <w:pStyle w:val="ListParagraph"/>
        <w:widowControl w:val="0"/>
        <w:ind w:left="1440"/>
        <w:rPr>
          <w:snapToGrid w:val="0"/>
        </w:rPr>
      </w:pPr>
      <w:r w:rsidRPr="007B53A4">
        <w:rPr>
          <w:snapToGrid w:val="0"/>
        </w:rPr>
        <w:t>D: 25 lawns mowed; 25 washed cars</w:t>
      </w:r>
    </w:p>
    <w:p w14:paraId="0304D06C" w14:textId="09CD2320" w:rsidR="007B53A4" w:rsidRPr="007B53A4" w:rsidRDefault="007B53A4" w:rsidP="007B53A4">
      <w:pPr>
        <w:pStyle w:val="ListParagraph"/>
        <w:widowControl w:val="0"/>
        <w:numPr>
          <w:ilvl w:val="1"/>
          <w:numId w:val="36"/>
        </w:numPr>
        <w:rPr>
          <w:snapToGrid w:val="0"/>
        </w:rPr>
      </w:pPr>
      <w:r w:rsidRPr="007B53A4">
        <w:rPr>
          <w:snapToGrid w:val="0"/>
        </w:rPr>
        <w:t>The production possibilities frontier is shown in Figure 8. Points A, B, and D are on the frontier, while point C is inside the frontier.</w:t>
      </w:r>
    </w:p>
    <w:p w14:paraId="5CC5880E" w14:textId="60BED6CF" w:rsidR="007B53A4" w:rsidRPr="007B53A4" w:rsidRDefault="007B53A4" w:rsidP="007B53A4">
      <w:pPr>
        <w:pStyle w:val="ListParagraph"/>
        <w:widowControl w:val="0"/>
        <w:numPr>
          <w:ilvl w:val="1"/>
          <w:numId w:val="36"/>
        </w:numPr>
        <w:rPr>
          <w:snapToGrid w:val="0"/>
        </w:rPr>
      </w:pPr>
      <w:r w:rsidRPr="007B53A4">
        <w:rPr>
          <w:snapToGrid w:val="0"/>
        </w:rPr>
        <w:t>Larry is equally productive at both tasks. Moe is more productive at washing cars, while Curly is more productive at mowing lawns.</w:t>
      </w:r>
    </w:p>
    <w:p w14:paraId="4D4079CD" w14:textId="1D25A1CC" w:rsidR="007B53A4" w:rsidRPr="007B53A4" w:rsidRDefault="007B53A4" w:rsidP="007B53A4">
      <w:pPr>
        <w:pStyle w:val="ListParagraph"/>
        <w:widowControl w:val="0"/>
        <w:numPr>
          <w:ilvl w:val="1"/>
          <w:numId w:val="36"/>
        </w:numPr>
        <w:rPr>
          <w:snapToGrid w:val="0"/>
        </w:rPr>
      </w:pPr>
      <w:r w:rsidRPr="007B53A4">
        <w:rPr>
          <w:snapToGrid w:val="0"/>
        </w:rPr>
        <w:t>Allocation C is inefficient. More washed cars and mowed lawns can be produced by simply reallocating the time of the three individuals.</w:t>
      </w:r>
    </w:p>
    <w:p w14:paraId="214B3D92" w14:textId="1C017F81" w:rsidR="007B53A4" w:rsidRDefault="007B53A4" w:rsidP="00035693">
      <w:pPr>
        <w:pStyle w:val="ListParagraph"/>
        <w:widowControl w:val="0"/>
        <w:numPr>
          <w:ilvl w:val="0"/>
          <w:numId w:val="46"/>
        </w:numPr>
        <w:rPr>
          <w:snapToGrid w:val="0"/>
        </w:rPr>
      </w:pPr>
    </w:p>
    <w:p w14:paraId="7BC60020" w14:textId="0EA8781A" w:rsidR="007B53A4" w:rsidRPr="007B53A4" w:rsidRDefault="007B53A4" w:rsidP="007B53A4">
      <w:pPr>
        <w:pStyle w:val="ListParagraph"/>
        <w:widowControl w:val="0"/>
        <w:numPr>
          <w:ilvl w:val="1"/>
          <w:numId w:val="36"/>
        </w:numPr>
        <w:rPr>
          <w:snapToGrid w:val="0"/>
        </w:rPr>
      </w:pPr>
      <w:r w:rsidRPr="007B53A4">
        <w:rPr>
          <w:snapToGrid w:val="0"/>
        </w:rPr>
        <w:t>A family's decision about how much income to save is related to microeconomics.</w:t>
      </w:r>
    </w:p>
    <w:p w14:paraId="6F9D6862" w14:textId="087A99A4" w:rsidR="007B53A4" w:rsidRPr="007B53A4" w:rsidRDefault="007B53A4" w:rsidP="007B53A4">
      <w:pPr>
        <w:pStyle w:val="ListParagraph"/>
        <w:widowControl w:val="0"/>
        <w:numPr>
          <w:ilvl w:val="1"/>
          <w:numId w:val="36"/>
        </w:numPr>
        <w:rPr>
          <w:snapToGrid w:val="0"/>
        </w:rPr>
      </w:pPr>
      <w:r w:rsidRPr="007B53A4">
        <w:rPr>
          <w:snapToGrid w:val="0"/>
        </w:rPr>
        <w:t>The effect of government regulations on auto emissions is related to microeconomics.</w:t>
      </w:r>
    </w:p>
    <w:p w14:paraId="7E820360" w14:textId="5180BD6D" w:rsidR="007B53A4" w:rsidRPr="007B53A4" w:rsidRDefault="007B53A4" w:rsidP="007B53A4">
      <w:pPr>
        <w:pStyle w:val="ListParagraph"/>
        <w:widowControl w:val="0"/>
        <w:numPr>
          <w:ilvl w:val="1"/>
          <w:numId w:val="36"/>
        </w:numPr>
        <w:rPr>
          <w:snapToGrid w:val="0"/>
        </w:rPr>
      </w:pPr>
      <w:r w:rsidRPr="007B53A4">
        <w:rPr>
          <w:snapToGrid w:val="0"/>
        </w:rPr>
        <w:t>The impact of higher saving on economic growth is related to macroeconomics.</w:t>
      </w:r>
    </w:p>
    <w:p w14:paraId="11A1475C" w14:textId="7BB1A4C6" w:rsidR="007B53A4" w:rsidRPr="007B53A4" w:rsidRDefault="007B53A4" w:rsidP="007B53A4">
      <w:pPr>
        <w:pStyle w:val="ListParagraph"/>
        <w:widowControl w:val="0"/>
        <w:numPr>
          <w:ilvl w:val="1"/>
          <w:numId w:val="36"/>
        </w:numPr>
        <w:rPr>
          <w:snapToGrid w:val="0"/>
        </w:rPr>
      </w:pPr>
      <w:r w:rsidRPr="007B53A4">
        <w:rPr>
          <w:snapToGrid w:val="0"/>
        </w:rPr>
        <w:t>A firm's decision about how many workers to hire is related to microeconomics.</w:t>
      </w:r>
    </w:p>
    <w:p w14:paraId="617AE254" w14:textId="449A31FF" w:rsidR="007B53A4" w:rsidRPr="007B53A4" w:rsidRDefault="007B53A4" w:rsidP="007B53A4">
      <w:pPr>
        <w:pStyle w:val="ListParagraph"/>
        <w:widowControl w:val="0"/>
        <w:numPr>
          <w:ilvl w:val="1"/>
          <w:numId w:val="36"/>
        </w:numPr>
        <w:rPr>
          <w:snapToGrid w:val="0"/>
        </w:rPr>
      </w:pPr>
      <w:r w:rsidRPr="007B53A4">
        <w:rPr>
          <w:snapToGrid w:val="0"/>
        </w:rPr>
        <w:t>The relationship between the inflation rate and changes in the quantity of money is related to macroeconomics.</w:t>
      </w:r>
    </w:p>
    <w:p w14:paraId="2EAD2E36" w14:textId="52FE6C8F" w:rsidR="007B53A4" w:rsidRDefault="007B53A4" w:rsidP="00035693">
      <w:pPr>
        <w:pStyle w:val="ListParagraph"/>
        <w:widowControl w:val="0"/>
        <w:numPr>
          <w:ilvl w:val="0"/>
          <w:numId w:val="46"/>
        </w:numPr>
        <w:rPr>
          <w:snapToGrid w:val="0"/>
        </w:rPr>
      </w:pPr>
    </w:p>
    <w:p w14:paraId="42499837" w14:textId="4529B439" w:rsidR="007B53A4" w:rsidRPr="007B53A4" w:rsidRDefault="007B53A4" w:rsidP="007B53A4">
      <w:pPr>
        <w:pStyle w:val="ListParagraph"/>
        <w:widowControl w:val="0"/>
        <w:numPr>
          <w:ilvl w:val="1"/>
          <w:numId w:val="36"/>
        </w:numPr>
        <w:rPr>
          <w:snapToGrid w:val="0"/>
        </w:rPr>
      </w:pPr>
      <w:r w:rsidRPr="007B53A4">
        <w:rPr>
          <w:snapToGrid w:val="0"/>
        </w:rPr>
        <w:t>The statement that society faces a short-run trade-off between inflation and unemployment is a positive statement. It deals with how the economy is, not how it should be. Since economists have examined data and found that there is a short-run negative relationship between inflation and unemployment, the statement is a fact.</w:t>
      </w:r>
    </w:p>
    <w:p w14:paraId="5E7EE318" w14:textId="10EA7F42" w:rsidR="007B53A4" w:rsidRPr="007B53A4" w:rsidRDefault="007B53A4" w:rsidP="007B53A4">
      <w:pPr>
        <w:pStyle w:val="ListParagraph"/>
        <w:widowControl w:val="0"/>
        <w:numPr>
          <w:ilvl w:val="1"/>
          <w:numId w:val="36"/>
        </w:numPr>
        <w:rPr>
          <w:snapToGrid w:val="0"/>
        </w:rPr>
      </w:pPr>
      <w:r w:rsidRPr="007B53A4">
        <w:rPr>
          <w:snapToGrid w:val="0"/>
        </w:rPr>
        <w:t>The statement that a reduction in the rate of money growth will reduce the rate of inflation is a positive statement. Economists have found that money growth and inflation are very closely related. The statement thus tells how the world is, and so it is a positive statement.</w:t>
      </w:r>
    </w:p>
    <w:p w14:paraId="20248342" w14:textId="3BAFB6E1" w:rsidR="007B53A4" w:rsidRPr="007B53A4" w:rsidRDefault="007B53A4" w:rsidP="007B53A4">
      <w:pPr>
        <w:pStyle w:val="ListParagraph"/>
        <w:widowControl w:val="0"/>
        <w:numPr>
          <w:ilvl w:val="1"/>
          <w:numId w:val="36"/>
        </w:numPr>
        <w:rPr>
          <w:snapToGrid w:val="0"/>
        </w:rPr>
      </w:pPr>
      <w:r w:rsidRPr="007B53A4">
        <w:rPr>
          <w:snapToGrid w:val="0"/>
        </w:rPr>
        <w:t>The statement that the Federal Reserve should reduce the rate of money growth is a normative statement. It states an opinion about something that should be done, not how the world is.</w:t>
      </w:r>
    </w:p>
    <w:p w14:paraId="3CB157B5" w14:textId="0C731554" w:rsidR="007B53A4" w:rsidRPr="007B53A4" w:rsidRDefault="007B53A4" w:rsidP="007B53A4">
      <w:pPr>
        <w:pStyle w:val="ListParagraph"/>
        <w:widowControl w:val="0"/>
        <w:numPr>
          <w:ilvl w:val="1"/>
          <w:numId w:val="36"/>
        </w:numPr>
        <w:rPr>
          <w:snapToGrid w:val="0"/>
        </w:rPr>
      </w:pPr>
      <w:r w:rsidRPr="007B53A4">
        <w:rPr>
          <w:snapToGrid w:val="0"/>
        </w:rPr>
        <w:t>The statement that society ought to require welfare recipients to look for jobs is a normative statement. It does not state a fact about how the world is. Instead, it is a statement of how the world should be and is thus a normative statement.</w:t>
      </w:r>
    </w:p>
    <w:p w14:paraId="5445C8AB" w14:textId="70085196" w:rsidR="007B53A4" w:rsidRPr="00C60D86" w:rsidRDefault="007B53A4" w:rsidP="007B53A4">
      <w:pPr>
        <w:pStyle w:val="ListParagraph"/>
        <w:widowControl w:val="0"/>
        <w:numPr>
          <w:ilvl w:val="1"/>
          <w:numId w:val="36"/>
        </w:numPr>
        <w:rPr>
          <w:snapToGrid w:val="0"/>
        </w:rPr>
      </w:pPr>
      <w:r w:rsidRPr="007B53A4">
        <w:rPr>
          <w:snapToGrid w:val="0"/>
        </w:rPr>
        <w:t>The statement that lower tax rates encourage more work and more saving is a positive statement. Economists have studied the relationship between tax rates and work, as well as the relationship between tax rates and saving. They have found a negative relationship in both cases. So</w:t>
      </w:r>
      <w:r w:rsidR="003F3D2B">
        <w:rPr>
          <w:snapToGrid w:val="0"/>
        </w:rPr>
        <w:t>,</w:t>
      </w:r>
      <w:r w:rsidRPr="007B53A4">
        <w:rPr>
          <w:snapToGrid w:val="0"/>
        </w:rPr>
        <w:t xml:space="preserve"> the statement reflects how the world is and is thus a positive statement.</w:t>
      </w:r>
    </w:p>
    <w:p w14:paraId="2E5330D4" w14:textId="77777777" w:rsidR="00C60D86" w:rsidRDefault="00C60D86" w:rsidP="00C60D86"/>
    <w:p w14:paraId="452DC7D5" w14:textId="6AE8DE9F" w:rsidR="00E05379" w:rsidRDefault="5F74DBCE" w:rsidP="003660E8">
      <w:pPr>
        <w:pStyle w:val="Heading1"/>
        <w:ind w:left="0" w:firstLine="0"/>
      </w:pPr>
      <w:bookmarkStart w:id="31" w:name="_Toc43900144"/>
      <w:bookmarkStart w:id="32" w:name="_Toc124163590"/>
      <w:bookmarkStart w:id="33" w:name="_Toc42853191"/>
      <w:bookmarkStart w:id="34" w:name="_Toc42853361"/>
      <w:bookmarkEnd w:id="25"/>
      <w:bookmarkEnd w:id="26"/>
      <w:bookmarkEnd w:id="27"/>
      <w:bookmarkEnd w:id="28"/>
      <w:r w:rsidRPr="003660E8">
        <w:t>Additional Resources</w:t>
      </w:r>
      <w:bookmarkEnd w:id="31"/>
      <w:bookmarkEnd w:id="32"/>
    </w:p>
    <w:p w14:paraId="19889E45" w14:textId="17F5D058" w:rsidR="1219F7D8" w:rsidRPr="00D05A1D" w:rsidRDefault="00372948" w:rsidP="00B33F11">
      <w:pPr>
        <w:pStyle w:val="Heading2"/>
      </w:pPr>
      <w:bookmarkStart w:id="35" w:name="_Toc43900145"/>
      <w:bookmarkStart w:id="36" w:name="_Toc124163591"/>
      <w:bookmarkEnd w:id="33"/>
      <w:bookmarkEnd w:id="34"/>
      <w:r>
        <w:t xml:space="preserve">Cengage </w:t>
      </w:r>
      <w:r w:rsidR="61576499">
        <w:t>Video Resources</w:t>
      </w:r>
      <w:bookmarkEnd w:id="35"/>
      <w:bookmarkEnd w:id="36"/>
    </w:p>
    <w:p w14:paraId="30B81545" w14:textId="77777777" w:rsidR="0009029B" w:rsidRPr="0009029B" w:rsidRDefault="3FBF35B9" w:rsidP="0009029B">
      <w:pPr>
        <w:pStyle w:val="ListParagraph"/>
        <w:numPr>
          <w:ilvl w:val="0"/>
          <w:numId w:val="8"/>
        </w:numPr>
      </w:pPr>
      <w:r>
        <w:t xml:space="preserve">MindTap Videos: </w:t>
      </w:r>
    </w:p>
    <w:p w14:paraId="0E939543" w14:textId="10E0E7AF" w:rsidR="007B53A4" w:rsidRDefault="007B53A4" w:rsidP="007B53A4">
      <w:pPr>
        <w:pStyle w:val="ListParagraph"/>
        <w:numPr>
          <w:ilvl w:val="1"/>
          <w:numId w:val="8"/>
        </w:numPr>
      </w:pPr>
      <w:r>
        <w:t>Concept Clip: Circular Flow Model</w:t>
      </w:r>
    </w:p>
    <w:p w14:paraId="4ED1DA9E" w14:textId="77777777" w:rsidR="007B53A4" w:rsidRDefault="007B53A4" w:rsidP="007B53A4">
      <w:pPr>
        <w:pStyle w:val="ListParagraph"/>
        <w:numPr>
          <w:ilvl w:val="1"/>
          <w:numId w:val="8"/>
        </w:numPr>
      </w:pPr>
      <w:r>
        <w:t>Concept Clip: Production Possibilities Frontier</w:t>
      </w:r>
    </w:p>
    <w:p w14:paraId="63BCD0D7" w14:textId="77777777" w:rsidR="007B53A4" w:rsidRDefault="007B53A4" w:rsidP="007B53A4">
      <w:pPr>
        <w:pStyle w:val="ListParagraph"/>
        <w:numPr>
          <w:ilvl w:val="1"/>
          <w:numId w:val="8"/>
        </w:numPr>
      </w:pPr>
      <w:r>
        <w:t>Concept Clip: Micro vs. Macro</w:t>
      </w:r>
    </w:p>
    <w:p w14:paraId="4068C8B6" w14:textId="5D4626BF" w:rsidR="3FBF35B9" w:rsidRDefault="007B53A4" w:rsidP="007B53A4">
      <w:pPr>
        <w:pStyle w:val="ListParagraph"/>
        <w:numPr>
          <w:ilvl w:val="1"/>
          <w:numId w:val="8"/>
        </w:numPr>
      </w:pPr>
      <w:r>
        <w:t>Concept Clip: Positive and Normative</w:t>
      </w:r>
    </w:p>
    <w:p w14:paraId="40D37A18" w14:textId="77777777" w:rsidR="007B53A4" w:rsidRDefault="007B53A4" w:rsidP="007B53A4">
      <w:pPr>
        <w:pStyle w:val="ListParagraph"/>
        <w:numPr>
          <w:ilvl w:val="1"/>
          <w:numId w:val="8"/>
        </w:numPr>
      </w:pPr>
      <w:r>
        <w:t>Video Problem Walk-Through: Calculating Opportunity Cost Using a Production Possibilities Frontier</w:t>
      </w:r>
    </w:p>
    <w:p w14:paraId="0BFFC6A9" w14:textId="77777777" w:rsidR="007B53A4" w:rsidRDefault="007B53A4" w:rsidP="007B53A4">
      <w:pPr>
        <w:pStyle w:val="ListParagraph"/>
        <w:numPr>
          <w:ilvl w:val="1"/>
          <w:numId w:val="8"/>
        </w:numPr>
      </w:pPr>
      <w:r>
        <w:t>Video Problem Walk-Through: Shifting the Production Possibilities Frontier</w:t>
      </w:r>
    </w:p>
    <w:p w14:paraId="17280918" w14:textId="7E35FFDF" w:rsidR="007B53A4" w:rsidRDefault="007B53A4" w:rsidP="007B53A4">
      <w:pPr>
        <w:pStyle w:val="ListParagraph"/>
        <w:numPr>
          <w:ilvl w:val="1"/>
          <w:numId w:val="8"/>
        </w:numPr>
      </w:pPr>
      <w:r>
        <w:t>Video Problem Walk-Through: Identifying Efficient and Inefficient Outcomes Using a Production Possibilities Frontier</w:t>
      </w:r>
    </w:p>
    <w:p w14:paraId="67494DBE" w14:textId="7FD7FB4B" w:rsidR="007B53A4" w:rsidRDefault="007B53A4" w:rsidP="007B53A4">
      <w:pPr>
        <w:pStyle w:val="ListParagraph"/>
        <w:numPr>
          <w:ilvl w:val="1"/>
          <w:numId w:val="8"/>
        </w:numPr>
      </w:pPr>
      <w:r>
        <w:t>Graphing Basics</w:t>
      </w:r>
    </w:p>
    <w:p w14:paraId="58C69109" w14:textId="371459AC" w:rsidR="62AD6351" w:rsidRDefault="000658E7" w:rsidP="00056756">
      <w:pPr>
        <w:pStyle w:val="Return-to-top"/>
      </w:pPr>
      <w:hyperlink w:anchor="_top" w:history="1">
        <w:r w:rsidR="00A72BB6" w:rsidRPr="62AD6351">
          <w:rPr>
            <w:rStyle w:val="Hyperlink"/>
            <w:noProof w:val="0"/>
          </w:rPr>
          <w:t>[return to top]</w:t>
        </w:r>
      </w:hyperlink>
    </w:p>
    <w:sectPr w:rsidR="62AD6351" w:rsidSect="0076142E">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F5138" w14:textId="77777777" w:rsidR="00AA0B08" w:rsidRDefault="00AA0B08" w:rsidP="00F45FCA">
      <w:r>
        <w:separator/>
      </w:r>
    </w:p>
  </w:endnote>
  <w:endnote w:type="continuationSeparator" w:id="0">
    <w:p w14:paraId="196D8389" w14:textId="77777777" w:rsidR="00AA0B08" w:rsidRDefault="00AA0B08" w:rsidP="00F45FCA">
      <w:r>
        <w:continuationSeparator/>
      </w:r>
    </w:p>
  </w:endnote>
  <w:endnote w:type="continuationNotice" w:id="1">
    <w:p w14:paraId="745DF861" w14:textId="77777777" w:rsidR="00AA0B08" w:rsidRDefault="00AA0B08" w:rsidP="00F45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mbria"/>
    <w:panose1 w:val="00000000000000000000"/>
    <w:charset w:val="00"/>
    <w:family w:val="auto"/>
    <w:pitch w:val="variable"/>
    <w:sig w:usb0="A00000FF" w:usb1="5000E07B"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477EE" w14:textId="77777777" w:rsidR="00196822" w:rsidRDefault="00196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1076" w14:textId="60ABD7CC" w:rsidR="00AA0B08" w:rsidRDefault="00AA0B08">
    <w:r>
      <w:rPr>
        <w:noProof/>
      </w:rPr>
      <mc:AlternateContent>
        <mc:Choice Requires="wps">
          <w:drawing>
            <wp:anchor distT="0" distB="0" distL="114300" distR="114300" simplePos="0" relativeHeight="251660288" behindDoc="0" locked="0" layoutInCell="1" allowOverlap="1" wp14:anchorId="5AC3BF1F" wp14:editId="233658CD">
              <wp:simplePos x="0" y="0"/>
              <wp:positionH relativeFrom="column">
                <wp:posOffset>5591176</wp:posOffset>
              </wp:positionH>
              <wp:positionV relativeFrom="paragraph">
                <wp:posOffset>144780</wp:posOffset>
              </wp:positionV>
              <wp:extent cx="419100" cy="314325"/>
              <wp:effectExtent l="0" t="0" r="0" b="9525"/>
              <wp:wrapNone/>
              <wp:docPr id="14" name="Text Box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19100" cy="314325"/>
                      </a:xfrm>
                      <a:prstGeom prst="rect">
                        <a:avLst/>
                      </a:prstGeom>
                      <a:solidFill>
                        <a:schemeClr val="tx1"/>
                      </a:solidFill>
                      <a:ln w="6350">
                        <a:noFill/>
                      </a:ln>
                    </wps:spPr>
                    <wps:txbx>
                      <w:txbxContent>
                        <w:p w14:paraId="04E6E3C8" w14:textId="41EA5469" w:rsidR="00AA0B08" w:rsidRPr="0049408E" w:rsidRDefault="00AA0B08">
                          <w:pPr>
                            <w:rPr>
                              <w:b/>
                              <w:bCs/>
                              <w:color w:val="FFFFFF" w:themeColor="background1"/>
                            </w:rPr>
                          </w:pPr>
                          <w:r w:rsidRPr="0049408E">
                            <w:rPr>
                              <w:b/>
                              <w:bCs/>
                              <w:color w:val="FFFFFF" w:themeColor="background1"/>
                            </w:rPr>
                            <w:fldChar w:fldCharType="begin"/>
                          </w:r>
                          <w:r w:rsidRPr="0049408E">
                            <w:rPr>
                              <w:b/>
                              <w:bCs/>
                              <w:color w:val="FFFFFF" w:themeColor="background1"/>
                            </w:rPr>
                            <w:instrText xml:space="preserve"> PAGE   \* MERGEFORMAT </w:instrText>
                          </w:r>
                          <w:r w:rsidRPr="0049408E">
                            <w:rPr>
                              <w:b/>
                              <w:bCs/>
                              <w:color w:val="FFFFFF" w:themeColor="background1"/>
                            </w:rPr>
                            <w:fldChar w:fldCharType="separate"/>
                          </w:r>
                          <w:r w:rsidRPr="0049408E">
                            <w:rPr>
                              <w:b/>
                              <w:bCs/>
                              <w:noProof/>
                              <w:color w:val="FFFFFF" w:themeColor="background1"/>
                            </w:rPr>
                            <w:t>1</w:t>
                          </w:r>
                          <w:r w:rsidRPr="0049408E">
                            <w:rPr>
                              <w:b/>
                              <w:bCs/>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C3BF1F" id="_x0000_t202" coordsize="21600,21600" o:spt="202" path="m,l,21600r21600,l21600,xe">
              <v:stroke joinstyle="miter"/>
              <v:path gradientshapeok="t" o:connecttype="rect"/>
            </v:shapetype>
            <v:shape id="Text Box 14" o:spid="_x0000_s1043" type="#_x0000_t202" alt="&quot;&quot;" style="position:absolute;margin-left:440.25pt;margin-top:11.4pt;width:33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" fillcolor="#292f7c [3213]" stroked="f" strokeweight=".5pt">
              <v:textbox>
                <w:txbxContent>
                  <w:p w14:paraId="04E6E3C8" w14:textId="41EA5469" w:rsidR="00AA0B08" w:rsidRPr="0049408E" w:rsidRDefault="00AA0B08">
                    <w:pPr>
                      <w:rPr>
                        <w:b/>
                        <w:bCs/>
                        <w:color w:val="FFFFFF" w:themeColor="background1"/>
                      </w:rPr>
                    </w:pPr>
                    <w:r w:rsidRPr="0049408E">
                      <w:rPr>
                        <w:b/>
                        <w:bCs/>
                        <w:color w:val="FFFFFF" w:themeColor="background1"/>
                      </w:rPr>
                      <w:fldChar w:fldCharType="begin"/>
                    </w:r>
                    <w:r w:rsidRPr="0049408E">
                      <w:rPr>
                        <w:b/>
                        <w:bCs/>
                        <w:color w:val="FFFFFF" w:themeColor="background1"/>
                      </w:rPr>
                      <w:instrText xml:space="preserve"> PAGE   \* MERGEFORMAT </w:instrText>
                    </w:r>
                    <w:r w:rsidRPr="0049408E">
                      <w:rPr>
                        <w:b/>
                        <w:bCs/>
                        <w:color w:val="FFFFFF" w:themeColor="background1"/>
                      </w:rPr>
                      <w:fldChar w:fldCharType="separate"/>
                    </w:r>
                    <w:r w:rsidRPr="0049408E">
                      <w:rPr>
                        <w:b/>
                        <w:bCs/>
                        <w:noProof/>
                        <w:color w:val="FFFFFF" w:themeColor="background1"/>
                      </w:rPr>
                      <w:t>1</w:t>
                    </w:r>
                    <w:r w:rsidRPr="0049408E">
                      <w:rPr>
                        <w:b/>
                        <w:bCs/>
                        <w:noProof/>
                        <w:color w:val="FFFFFF" w:themeColor="background1"/>
                      </w:rPr>
                      <w:fldChar w:fldCharType="end"/>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8C0C6ED" wp14:editId="4B47C04F">
              <wp:simplePos x="0" y="0"/>
              <wp:positionH relativeFrom="column">
                <wp:posOffset>-104775</wp:posOffset>
              </wp:positionH>
              <wp:positionV relativeFrom="paragraph">
                <wp:posOffset>144780</wp:posOffset>
              </wp:positionV>
              <wp:extent cx="4724400" cy="381000"/>
              <wp:effectExtent l="0" t="0" r="0" b="0"/>
              <wp:wrapNone/>
              <wp:docPr id="136" name="Text Box 1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24400" cy="381000"/>
                      </a:xfrm>
                      <a:prstGeom prst="rect">
                        <a:avLst/>
                      </a:prstGeom>
                      <a:noFill/>
                      <a:ln w="6350">
                        <a:noFill/>
                      </a:ln>
                    </wps:spPr>
                    <wps:txbx>
                      <w:txbxContent>
                        <w:p w14:paraId="0ADF6CB3" w14:textId="77777777" w:rsidR="00AA0B08" w:rsidRPr="003D2F89" w:rsidRDefault="00AA0B08" w:rsidP="006E700E">
                          <w:pPr>
                            <w:rPr>
                              <w:color w:val="FFFFFF" w:themeColor="background1"/>
                              <w:sz w:val="18"/>
                              <w:szCs w:val="18"/>
                            </w:rPr>
                          </w:pPr>
                          <w:r w:rsidRPr="00611FF8">
                            <w:rPr>
                              <w:color w:val="FFFFFF" w:themeColor="background1"/>
                              <w:sz w:val="16"/>
                              <w:szCs w:val="16"/>
                            </w:rPr>
                            <w:t xml:space="preserve">© 2022 Cengage. All Rights Reserved. May not be scanned, </w:t>
                          </w:r>
                          <w:proofErr w:type="gramStart"/>
                          <w:r w:rsidRPr="00611FF8">
                            <w:rPr>
                              <w:color w:val="FFFFFF" w:themeColor="background1"/>
                              <w:sz w:val="16"/>
                              <w:szCs w:val="16"/>
                            </w:rPr>
                            <w:t>copied</w:t>
                          </w:r>
                          <w:proofErr w:type="gramEnd"/>
                          <w:r w:rsidRPr="00611FF8">
                            <w:rPr>
                              <w:color w:val="FFFFFF" w:themeColor="background1"/>
                              <w:sz w:val="16"/>
                              <w:szCs w:val="16"/>
                            </w:rPr>
                            <w:t xml:space="preserve"> or duplicated, or posted to a publicly accessible website, in whole or in part</w:t>
                          </w:r>
                          <w:r w:rsidRPr="003D2F89">
                            <w:rPr>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0C6ED" id="Text Box 136" o:spid="_x0000_s1044" type="#_x0000_t202" alt="&quot;&quot;" style="position:absolute;margin-left:-8.25pt;margin-top:11.4pt;width:372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" filled="f" stroked="f" strokeweight=".5pt">
              <v:textbox>
                <w:txbxContent>
                  <w:p w14:paraId="0ADF6CB3" w14:textId="77777777" w:rsidR="00AA0B08" w:rsidRPr="003D2F89" w:rsidRDefault="00AA0B08" w:rsidP="006E700E">
                    <w:pPr>
                      <w:rPr>
                        <w:color w:val="FFFFFF" w:themeColor="background1"/>
                        <w:sz w:val="18"/>
                        <w:szCs w:val="18"/>
                      </w:rPr>
                    </w:pPr>
                    <w:r w:rsidRPr="00611FF8">
                      <w:rPr>
                        <w:color w:val="FFFFFF" w:themeColor="background1"/>
                        <w:sz w:val="16"/>
                        <w:szCs w:val="16"/>
                      </w:rPr>
                      <w:t>© 2022 Cengage. All Rights Reserved. May not be scanned, copied or duplicated, or posted to a publicly accessible website, in whole or in part</w:t>
                    </w:r>
                    <w:r w:rsidRPr="003D2F89">
                      <w:rPr>
                        <w:color w:val="FFFFFF" w:themeColor="background1"/>
                        <w:sz w:val="18"/>
                        <w:szCs w:val="18"/>
                      </w:rPr>
                      <w:t>.</w:t>
                    </w:r>
                  </w:p>
                </w:txbxContent>
              </v:textbox>
            </v:shape>
          </w:pict>
        </mc:Fallback>
      </mc:AlternateContent>
    </w:r>
    <w:r>
      <w:rPr>
        <w:noProof/>
      </w:rPr>
      <w:drawing>
        <wp:anchor distT="0" distB="0" distL="114300" distR="114300" simplePos="0" relativeHeight="251659264" behindDoc="0" locked="0" layoutInCell="1" allowOverlap="1" wp14:anchorId="18492720" wp14:editId="2F45F7B3">
          <wp:simplePos x="0" y="0"/>
          <wp:positionH relativeFrom="column">
            <wp:posOffset>-904875</wp:posOffset>
          </wp:positionH>
          <wp:positionV relativeFrom="page">
            <wp:posOffset>9290050</wp:posOffset>
          </wp:positionV>
          <wp:extent cx="7734300" cy="766445"/>
          <wp:effectExtent l="0" t="0" r="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34300" cy="7664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E31FB" w14:textId="77777777" w:rsidR="00196822" w:rsidRDefault="00196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CB5D" w14:textId="77777777" w:rsidR="00AA0B08" w:rsidRDefault="00AA0B08" w:rsidP="00F45FCA">
      <w:r>
        <w:separator/>
      </w:r>
    </w:p>
  </w:footnote>
  <w:footnote w:type="continuationSeparator" w:id="0">
    <w:p w14:paraId="05A55812" w14:textId="77777777" w:rsidR="00AA0B08" w:rsidRDefault="00AA0B08" w:rsidP="00F45FCA">
      <w:r>
        <w:continuationSeparator/>
      </w:r>
    </w:p>
  </w:footnote>
  <w:footnote w:type="continuationNotice" w:id="1">
    <w:p w14:paraId="5EE49008" w14:textId="77777777" w:rsidR="00AA0B08" w:rsidRDefault="00AA0B08" w:rsidP="00F45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97D2" w14:textId="77777777" w:rsidR="00196822" w:rsidRDefault="00196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244C" w14:textId="5DBEA64D" w:rsidR="00AA0B08" w:rsidRPr="006B7730" w:rsidRDefault="00AA0B08" w:rsidP="00440E23">
    <w:pPr>
      <w:pStyle w:val="Page-header-with-book-title"/>
      <w:rPr>
        <w:b/>
        <w:bCs/>
      </w:rPr>
    </w:pPr>
    <w:r w:rsidRPr="006B7730">
      <w:rPr>
        <w:b/>
        <w:bCs/>
      </w:rPr>
      <w:drawing>
        <wp:anchor distT="0" distB="0" distL="114300" distR="114300" simplePos="0" relativeHeight="251658240" behindDoc="1" locked="0" layoutInCell="1" allowOverlap="1" wp14:anchorId="5597A936" wp14:editId="490F2D54">
          <wp:simplePos x="0" y="0"/>
          <wp:positionH relativeFrom="page">
            <wp:posOffset>7200</wp:posOffset>
          </wp:positionH>
          <wp:positionV relativeFrom="paragraph">
            <wp:posOffset>-436450</wp:posOffset>
          </wp:positionV>
          <wp:extent cx="7787640" cy="771525"/>
          <wp:effectExtent l="0" t="0" r="3810" b="9525"/>
          <wp:wrapThrough wrapText="bothSides">
            <wp:wrapPolygon edited="0">
              <wp:start x="0" y="0"/>
              <wp:lineTo x="0" y="21333"/>
              <wp:lineTo x="21558" y="21333"/>
              <wp:lineTo x="21558"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19" b="19"/>
                  <a:stretch>
                    <a:fillRect/>
                  </a:stretch>
                </pic:blipFill>
                <pic:spPr bwMode="auto">
                  <a:xfrm>
                    <a:off x="0" y="0"/>
                    <a:ext cx="7787640" cy="7715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6B7730">
      <w:rPr>
        <w:b/>
        <w:bCs/>
      </w:rPr>
      <w:t>I</w:t>
    </w:r>
    <w:r w:rsidRPr="00F64BCD">
      <w:rPr>
        <w:b/>
        <w:bCs/>
      </w:rPr>
      <w:t xml:space="preserve">nstructor Manual: </w:t>
    </w:r>
    <w:r w:rsidRPr="00F64BCD">
      <w:rPr>
        <w:b/>
        <w:bCs/>
      </w:rPr>
      <w:fldChar w:fldCharType="begin"/>
    </w:r>
    <w:r w:rsidRPr="00F64BCD">
      <w:rPr>
        <w:b/>
        <w:bCs/>
      </w:rPr>
      <w:instrText>STYLEREF  "Book Title1"  \* MERGEFORMAT</w:instrText>
    </w:r>
    <w:r w:rsidRPr="00F64BCD">
      <w:rPr>
        <w:b/>
        <w:bCs/>
      </w:rPr>
      <w:fldChar w:fldCharType="separate"/>
    </w:r>
    <w:r w:rsidR="000658E7">
      <w:rPr>
        <w:b/>
        <w:bCs/>
      </w:rPr>
      <w:t>Mankiw, Principles of Macroeconomics, 10e, 9780357722718; Chapter 2: Thinking Like an Economist</w:t>
    </w:r>
    <w:r w:rsidRPr="00F64BCD">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DED5" w14:textId="77777777" w:rsidR="00196822" w:rsidRDefault="00196822">
    <w:pPr>
      <w:pStyle w:val="Header"/>
    </w:pPr>
  </w:p>
</w:hdr>
</file>

<file path=word/intelligence.xml><?xml version="1.0" encoding="utf-8"?>
<int:Intelligence xmlns:int="http://schemas.microsoft.com/office/intelligence/2019/intelligence">
  <int:IntelligenceSettings/>
  <int:Manifest>
    <int:WordHash hashCode="aYLl5PrbxXtyco" id="c1b05af2-5095-5ccd-933d-6cb1f761e933"/>
    <int:WordHash hashCode="3XG1uxnYVAvBpH" id="5a535237-ed27-5572-8dbf-bd64caa64708"/>
    <int:WordHash hashCode="/RNBTZ/ZCz3gaE" id="7d0d81fd-97f2-5542-abe5-c6f6f4cd1f45"/>
    <int:WordHash hashCode="v8uILlqSacbTmI" id="83a4e6cb-3274-5c73-b339-74cf632aeb8d"/>
  </int:Manifest>
  <int:Observations>
    <int:Content id="c1b05af2-5095-5ccd-933d-6cb1f761e933">
      <int:Rejection type="AugLoop_Intent_Intent"/>
    </int:Content>
    <int:Content id="5a535237-ed27-5572-8dbf-bd64caa64708">
      <int:Rejection type="AugLoop_Intent_Intent"/>
    </int:Content>
    <int:Content id="7d0d81fd-97f2-5542-abe5-c6f6f4cd1f45">
      <int:Rejection type="AugLoop_Intent_Intent"/>
    </int:Content>
    <int:Content id="83a4e6cb-3274-5c73-b339-74cf632aeb8d">
      <int:Rejection type="AugLoop_Intent_Intent"/>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3C5"/>
    <w:multiLevelType w:val="hybridMultilevel"/>
    <w:tmpl w:val="FFFFFFFF"/>
    <w:lvl w:ilvl="0" w:tplc="4CAA695E">
      <w:start w:val="1"/>
      <w:numFmt w:val="decimal"/>
      <w:lvlText w:val="%1."/>
      <w:lvlJc w:val="left"/>
      <w:pPr>
        <w:ind w:left="720" w:hanging="360"/>
      </w:pPr>
    </w:lvl>
    <w:lvl w:ilvl="1" w:tplc="939A1AF8">
      <w:start w:val="1"/>
      <w:numFmt w:val="upperRoman"/>
      <w:lvlText w:val="%2."/>
      <w:lvlJc w:val="left"/>
      <w:pPr>
        <w:ind w:left="1440" w:hanging="360"/>
      </w:pPr>
    </w:lvl>
    <w:lvl w:ilvl="2" w:tplc="0DEEC78E">
      <w:start w:val="1"/>
      <w:numFmt w:val="lowerRoman"/>
      <w:lvlText w:val="%3."/>
      <w:lvlJc w:val="right"/>
      <w:pPr>
        <w:ind w:left="2160" w:hanging="180"/>
      </w:pPr>
    </w:lvl>
    <w:lvl w:ilvl="3" w:tplc="1E74C14A">
      <w:start w:val="1"/>
      <w:numFmt w:val="decimal"/>
      <w:lvlText w:val="%4."/>
      <w:lvlJc w:val="left"/>
      <w:pPr>
        <w:ind w:left="2880" w:hanging="360"/>
      </w:pPr>
    </w:lvl>
    <w:lvl w:ilvl="4" w:tplc="D3B0B92C">
      <w:start w:val="1"/>
      <w:numFmt w:val="lowerLetter"/>
      <w:lvlText w:val="%5."/>
      <w:lvlJc w:val="left"/>
      <w:pPr>
        <w:ind w:left="3600" w:hanging="360"/>
      </w:pPr>
    </w:lvl>
    <w:lvl w:ilvl="5" w:tplc="57C22FCC">
      <w:start w:val="1"/>
      <w:numFmt w:val="lowerRoman"/>
      <w:lvlText w:val="%6."/>
      <w:lvlJc w:val="right"/>
      <w:pPr>
        <w:ind w:left="4320" w:hanging="180"/>
      </w:pPr>
    </w:lvl>
    <w:lvl w:ilvl="6" w:tplc="F31060CC">
      <w:start w:val="1"/>
      <w:numFmt w:val="decimal"/>
      <w:lvlText w:val="%7."/>
      <w:lvlJc w:val="left"/>
      <w:pPr>
        <w:ind w:left="5040" w:hanging="360"/>
      </w:pPr>
    </w:lvl>
    <w:lvl w:ilvl="7" w:tplc="E6E8F122">
      <w:start w:val="1"/>
      <w:numFmt w:val="lowerLetter"/>
      <w:lvlText w:val="%8."/>
      <w:lvlJc w:val="left"/>
      <w:pPr>
        <w:ind w:left="5760" w:hanging="360"/>
      </w:pPr>
    </w:lvl>
    <w:lvl w:ilvl="8" w:tplc="33362A90">
      <w:start w:val="1"/>
      <w:numFmt w:val="lowerRoman"/>
      <w:lvlText w:val="%9."/>
      <w:lvlJc w:val="right"/>
      <w:pPr>
        <w:ind w:left="6480" w:hanging="180"/>
      </w:pPr>
    </w:lvl>
  </w:abstractNum>
  <w:abstractNum w:abstractNumId="1" w15:restartNumberingAfterBreak="0">
    <w:nsid w:val="08705895"/>
    <w:multiLevelType w:val="hybridMultilevel"/>
    <w:tmpl w:val="27900C88"/>
    <w:lvl w:ilvl="0" w:tplc="FFFFFFFF">
      <w:start w:val="1"/>
      <w:numFmt w:val="upperLetter"/>
      <w:lvlText w:val="%1."/>
      <w:lvlJc w:val="left"/>
      <w:pPr>
        <w:ind w:left="144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rPr>
        <w:b w:val="0"/>
        <w:bCs w:val="0"/>
      </w:rPr>
    </w:lvl>
    <w:lvl w:ilvl="3" w:tplc="FFFFFFFF">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C931FB"/>
    <w:multiLevelType w:val="hybridMultilevel"/>
    <w:tmpl w:val="24D2106C"/>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0F">
      <w:start w:val="1"/>
      <w:numFmt w:val="decimal"/>
      <w:lvlText w:val="%3."/>
      <w:lvlJc w:val="left"/>
      <w:pPr>
        <w:ind w:left="2340" w:hanging="36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42A36"/>
    <w:multiLevelType w:val="hybridMultilevel"/>
    <w:tmpl w:val="FFFFFFFF"/>
    <w:lvl w:ilvl="0" w:tplc="920A1064">
      <w:start w:val="1"/>
      <w:numFmt w:val="decimal"/>
      <w:lvlText w:val="%1)"/>
      <w:lvlJc w:val="left"/>
      <w:pPr>
        <w:ind w:left="720" w:hanging="360"/>
      </w:pPr>
    </w:lvl>
    <w:lvl w:ilvl="1" w:tplc="0DA00AA0">
      <w:start w:val="1"/>
      <w:numFmt w:val="lowerLetter"/>
      <w:lvlText w:val="%2."/>
      <w:lvlJc w:val="left"/>
      <w:pPr>
        <w:ind w:left="1440" w:hanging="360"/>
      </w:pPr>
    </w:lvl>
    <w:lvl w:ilvl="2" w:tplc="EFC61A28">
      <w:start w:val="1"/>
      <w:numFmt w:val="lowerRoman"/>
      <w:lvlText w:val="%3)"/>
      <w:lvlJc w:val="right"/>
      <w:pPr>
        <w:ind w:left="2160" w:hanging="180"/>
      </w:pPr>
    </w:lvl>
    <w:lvl w:ilvl="3" w:tplc="B9B4E31E">
      <w:start w:val="1"/>
      <w:numFmt w:val="decimal"/>
      <w:lvlText w:val="(%4)"/>
      <w:lvlJc w:val="left"/>
      <w:pPr>
        <w:ind w:left="2880" w:hanging="360"/>
      </w:pPr>
    </w:lvl>
    <w:lvl w:ilvl="4" w:tplc="BAAAA926">
      <w:start w:val="1"/>
      <w:numFmt w:val="lowerLetter"/>
      <w:lvlText w:val="(%5)"/>
      <w:lvlJc w:val="left"/>
      <w:pPr>
        <w:ind w:left="3600" w:hanging="360"/>
      </w:pPr>
    </w:lvl>
    <w:lvl w:ilvl="5" w:tplc="911C70E8">
      <w:start w:val="1"/>
      <w:numFmt w:val="lowerRoman"/>
      <w:lvlText w:val="(%6)"/>
      <w:lvlJc w:val="right"/>
      <w:pPr>
        <w:ind w:left="4320" w:hanging="180"/>
      </w:pPr>
    </w:lvl>
    <w:lvl w:ilvl="6" w:tplc="E2F2FEBE">
      <w:start w:val="1"/>
      <w:numFmt w:val="decimal"/>
      <w:lvlText w:val="%7."/>
      <w:lvlJc w:val="left"/>
      <w:pPr>
        <w:ind w:left="5040" w:hanging="360"/>
      </w:pPr>
    </w:lvl>
    <w:lvl w:ilvl="7" w:tplc="856A9370">
      <w:start w:val="1"/>
      <w:numFmt w:val="lowerLetter"/>
      <w:lvlText w:val="%8."/>
      <w:lvlJc w:val="left"/>
      <w:pPr>
        <w:ind w:left="5760" w:hanging="360"/>
      </w:pPr>
    </w:lvl>
    <w:lvl w:ilvl="8" w:tplc="A072D058">
      <w:start w:val="1"/>
      <w:numFmt w:val="lowerRoman"/>
      <w:lvlText w:val="%9."/>
      <w:lvlJc w:val="right"/>
      <w:pPr>
        <w:ind w:left="6480" w:hanging="180"/>
      </w:pPr>
    </w:lvl>
  </w:abstractNum>
  <w:abstractNum w:abstractNumId="4" w15:restartNumberingAfterBreak="0">
    <w:nsid w:val="0BE27FFD"/>
    <w:multiLevelType w:val="hybridMultilevel"/>
    <w:tmpl w:val="FFFFFFFF"/>
    <w:lvl w:ilvl="0" w:tplc="C0343354">
      <w:start w:val="1"/>
      <w:numFmt w:val="bullet"/>
      <w:lvlText w:val=""/>
      <w:lvlJc w:val="left"/>
      <w:pPr>
        <w:ind w:left="720" w:hanging="360"/>
      </w:pPr>
      <w:rPr>
        <w:rFonts w:ascii="Symbol" w:hAnsi="Symbol" w:hint="default"/>
      </w:rPr>
    </w:lvl>
    <w:lvl w:ilvl="1" w:tplc="73281F10">
      <w:start w:val="1"/>
      <w:numFmt w:val="bullet"/>
      <w:lvlText w:val="o"/>
      <w:lvlJc w:val="left"/>
      <w:pPr>
        <w:ind w:left="1440" w:hanging="360"/>
      </w:pPr>
      <w:rPr>
        <w:rFonts w:ascii="Courier New" w:hAnsi="Courier New" w:hint="default"/>
      </w:rPr>
    </w:lvl>
    <w:lvl w:ilvl="2" w:tplc="3320B532">
      <w:start w:val="1"/>
      <w:numFmt w:val="bullet"/>
      <w:lvlText w:val=""/>
      <w:lvlJc w:val="left"/>
      <w:pPr>
        <w:ind w:left="2160" w:hanging="360"/>
      </w:pPr>
      <w:rPr>
        <w:rFonts w:ascii="Wingdings" w:hAnsi="Wingdings" w:hint="default"/>
      </w:rPr>
    </w:lvl>
    <w:lvl w:ilvl="3" w:tplc="C0BEE5FE">
      <w:start w:val="1"/>
      <w:numFmt w:val="bullet"/>
      <w:lvlText w:val=""/>
      <w:lvlJc w:val="left"/>
      <w:pPr>
        <w:ind w:left="2880" w:hanging="360"/>
      </w:pPr>
      <w:rPr>
        <w:rFonts w:ascii="Symbol" w:hAnsi="Symbol" w:hint="default"/>
      </w:rPr>
    </w:lvl>
    <w:lvl w:ilvl="4" w:tplc="FB8E15D6">
      <w:start w:val="1"/>
      <w:numFmt w:val="bullet"/>
      <w:lvlText w:val="o"/>
      <w:lvlJc w:val="left"/>
      <w:pPr>
        <w:ind w:left="3600" w:hanging="360"/>
      </w:pPr>
      <w:rPr>
        <w:rFonts w:ascii="Courier New" w:hAnsi="Courier New" w:hint="default"/>
      </w:rPr>
    </w:lvl>
    <w:lvl w:ilvl="5" w:tplc="0FCC4044">
      <w:start w:val="1"/>
      <w:numFmt w:val="bullet"/>
      <w:lvlText w:val=""/>
      <w:lvlJc w:val="left"/>
      <w:pPr>
        <w:ind w:left="4320" w:hanging="360"/>
      </w:pPr>
      <w:rPr>
        <w:rFonts w:ascii="Wingdings" w:hAnsi="Wingdings" w:hint="default"/>
      </w:rPr>
    </w:lvl>
    <w:lvl w:ilvl="6" w:tplc="DB76DA52">
      <w:start w:val="1"/>
      <w:numFmt w:val="bullet"/>
      <w:lvlText w:val=""/>
      <w:lvlJc w:val="left"/>
      <w:pPr>
        <w:ind w:left="5040" w:hanging="360"/>
      </w:pPr>
      <w:rPr>
        <w:rFonts w:ascii="Symbol" w:hAnsi="Symbol" w:hint="default"/>
      </w:rPr>
    </w:lvl>
    <w:lvl w:ilvl="7" w:tplc="3FF61EEA">
      <w:start w:val="1"/>
      <w:numFmt w:val="bullet"/>
      <w:lvlText w:val="o"/>
      <w:lvlJc w:val="left"/>
      <w:pPr>
        <w:ind w:left="5760" w:hanging="360"/>
      </w:pPr>
      <w:rPr>
        <w:rFonts w:ascii="Courier New" w:hAnsi="Courier New" w:hint="default"/>
      </w:rPr>
    </w:lvl>
    <w:lvl w:ilvl="8" w:tplc="782A8856">
      <w:start w:val="1"/>
      <w:numFmt w:val="bullet"/>
      <w:lvlText w:val=""/>
      <w:lvlJc w:val="left"/>
      <w:pPr>
        <w:ind w:left="6480" w:hanging="360"/>
      </w:pPr>
      <w:rPr>
        <w:rFonts w:ascii="Wingdings" w:hAnsi="Wingdings" w:hint="default"/>
      </w:rPr>
    </w:lvl>
  </w:abstractNum>
  <w:abstractNum w:abstractNumId="5" w15:restartNumberingAfterBreak="0">
    <w:nsid w:val="0C8F087D"/>
    <w:multiLevelType w:val="hybridMultilevel"/>
    <w:tmpl w:val="2A9E6AF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7919B4"/>
    <w:multiLevelType w:val="hybridMultilevel"/>
    <w:tmpl w:val="73BA0168"/>
    <w:lvl w:ilvl="0" w:tplc="FC9C9CC2">
      <w:start w:val="1"/>
      <w:numFmt w:val="upperRoman"/>
      <w:lvlText w:val="%1."/>
      <w:lvlJc w:val="right"/>
      <w:pPr>
        <w:ind w:left="720" w:hanging="360"/>
      </w:pPr>
    </w:lvl>
    <w:lvl w:ilvl="1" w:tplc="439E7588">
      <w:start w:val="1"/>
      <w:numFmt w:val="lowerLetter"/>
      <w:lvlText w:val="%2."/>
      <w:lvlJc w:val="left"/>
      <w:pPr>
        <w:ind w:left="1440" w:hanging="360"/>
      </w:pPr>
    </w:lvl>
    <w:lvl w:ilvl="2" w:tplc="EE9C5A7E">
      <w:start w:val="4"/>
      <w:numFmt w:val="bullet"/>
      <w:lvlText w:val=""/>
      <w:lvlJc w:val="left"/>
      <w:pPr>
        <w:ind w:left="2160" w:hanging="180"/>
      </w:pPr>
      <w:rPr>
        <w:rFonts w:ascii="Symbol" w:eastAsiaTheme="minorHAnsi" w:hAnsi="Symbol" w:cstheme="minorBidi" w:hint="default"/>
      </w:rPr>
    </w:lvl>
    <w:lvl w:ilvl="3" w:tplc="4DA8ACA2">
      <w:start w:val="1"/>
      <w:numFmt w:val="decimal"/>
      <w:lvlText w:val="(%4)"/>
      <w:lvlJc w:val="left"/>
      <w:pPr>
        <w:ind w:left="2880" w:hanging="360"/>
      </w:pPr>
    </w:lvl>
    <w:lvl w:ilvl="4" w:tplc="3C94813E">
      <w:start w:val="1"/>
      <w:numFmt w:val="lowerLetter"/>
      <w:lvlText w:val="(%5)"/>
      <w:lvlJc w:val="left"/>
      <w:pPr>
        <w:ind w:left="3600" w:hanging="360"/>
      </w:pPr>
    </w:lvl>
    <w:lvl w:ilvl="5" w:tplc="C2A27D14">
      <w:start w:val="1"/>
      <w:numFmt w:val="lowerRoman"/>
      <w:lvlText w:val="(%6)"/>
      <w:lvlJc w:val="right"/>
      <w:pPr>
        <w:ind w:left="4320" w:hanging="180"/>
      </w:pPr>
    </w:lvl>
    <w:lvl w:ilvl="6" w:tplc="D43A68E0">
      <w:start w:val="1"/>
      <w:numFmt w:val="decimal"/>
      <w:lvlText w:val="%7."/>
      <w:lvlJc w:val="left"/>
      <w:pPr>
        <w:ind w:left="5040" w:hanging="360"/>
      </w:pPr>
    </w:lvl>
    <w:lvl w:ilvl="7" w:tplc="DDFA65B6">
      <w:start w:val="1"/>
      <w:numFmt w:val="lowerLetter"/>
      <w:lvlText w:val="%8."/>
      <w:lvlJc w:val="left"/>
      <w:pPr>
        <w:ind w:left="5760" w:hanging="360"/>
      </w:pPr>
    </w:lvl>
    <w:lvl w:ilvl="8" w:tplc="90BA9DE6">
      <w:start w:val="1"/>
      <w:numFmt w:val="lowerRoman"/>
      <w:lvlText w:val="%9."/>
      <w:lvlJc w:val="right"/>
      <w:pPr>
        <w:ind w:left="6480" w:hanging="180"/>
      </w:pPr>
    </w:lvl>
  </w:abstractNum>
  <w:abstractNum w:abstractNumId="7" w15:restartNumberingAfterBreak="0">
    <w:nsid w:val="164A3A6F"/>
    <w:multiLevelType w:val="hybridMultilevel"/>
    <w:tmpl w:val="27900C88"/>
    <w:lvl w:ilvl="0" w:tplc="FFFFFFFF">
      <w:start w:val="1"/>
      <w:numFmt w:val="upperLetter"/>
      <w:lvlText w:val="%1."/>
      <w:lvlJc w:val="left"/>
      <w:pPr>
        <w:ind w:left="144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rPr>
        <w:b w:val="0"/>
        <w:bCs w:val="0"/>
      </w:rPr>
    </w:lvl>
    <w:lvl w:ilvl="3" w:tplc="FFFFFFFF">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A624B"/>
    <w:multiLevelType w:val="hybridMultilevel"/>
    <w:tmpl w:val="E160D02A"/>
    <w:lvl w:ilvl="0" w:tplc="6BC00234">
      <w:start w:val="1"/>
      <w:numFmt w:val="upperLetter"/>
      <w:lvlText w:val="%1."/>
      <w:lvlJc w:val="left"/>
      <w:pPr>
        <w:ind w:left="1440" w:hanging="360"/>
      </w:pPr>
      <w:rPr>
        <w:i w:val="0"/>
        <w:iCs w:val="0"/>
      </w:rPr>
    </w:lvl>
    <w:lvl w:ilvl="1" w:tplc="04090019">
      <w:start w:val="1"/>
      <w:numFmt w:val="lowerLetter"/>
      <w:lvlText w:val="%2."/>
      <w:lvlJc w:val="left"/>
      <w:pPr>
        <w:ind w:left="1440" w:hanging="360"/>
      </w:pPr>
    </w:lvl>
    <w:lvl w:ilvl="2" w:tplc="1012055E">
      <w:start w:val="1"/>
      <w:numFmt w:val="decimal"/>
      <w:lvlText w:val="%3."/>
      <w:lvlJc w:val="left"/>
      <w:pPr>
        <w:ind w:left="2340" w:hanging="360"/>
      </w:pPr>
      <w:rPr>
        <w:b w:val="0"/>
        <w:bCs w:val="0"/>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91C23"/>
    <w:multiLevelType w:val="hybridMultilevel"/>
    <w:tmpl w:val="DFD23C7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1A5559C5"/>
    <w:multiLevelType w:val="hybridMultilevel"/>
    <w:tmpl w:val="5D281B6A"/>
    <w:lvl w:ilvl="0" w:tplc="04090013">
      <w:start w:val="1"/>
      <w:numFmt w:val="upperRoman"/>
      <w:lvlText w:val="%1."/>
      <w:lvlJc w:val="right"/>
      <w:pPr>
        <w:ind w:left="720" w:hanging="360"/>
      </w:pPr>
    </w:lvl>
    <w:lvl w:ilvl="1" w:tplc="41B4FABE">
      <w:start w:val="1"/>
      <w:numFmt w:val="lowerLetter"/>
      <w:lvlText w:val="%2."/>
      <w:lvlJc w:val="left"/>
      <w:pPr>
        <w:ind w:left="1440" w:hanging="360"/>
      </w:pPr>
    </w:lvl>
    <w:lvl w:ilvl="2" w:tplc="04323D24">
      <w:start w:val="1"/>
      <w:numFmt w:val="lowerRoman"/>
      <w:lvlText w:val="%3."/>
      <w:lvlJc w:val="right"/>
      <w:pPr>
        <w:ind w:left="2160" w:hanging="180"/>
      </w:pPr>
    </w:lvl>
    <w:lvl w:ilvl="3" w:tplc="D700B720">
      <w:start w:val="1"/>
      <w:numFmt w:val="decimal"/>
      <w:lvlText w:val="%4."/>
      <w:lvlJc w:val="left"/>
      <w:pPr>
        <w:ind w:left="2880" w:hanging="360"/>
      </w:pPr>
    </w:lvl>
    <w:lvl w:ilvl="4" w:tplc="D1DECB74">
      <w:start w:val="1"/>
      <w:numFmt w:val="lowerLetter"/>
      <w:lvlText w:val="%5."/>
      <w:lvlJc w:val="left"/>
      <w:pPr>
        <w:ind w:left="3600" w:hanging="360"/>
      </w:pPr>
    </w:lvl>
    <w:lvl w:ilvl="5" w:tplc="A1E2D6BE">
      <w:start w:val="1"/>
      <w:numFmt w:val="lowerRoman"/>
      <w:lvlText w:val="%6."/>
      <w:lvlJc w:val="right"/>
      <w:pPr>
        <w:ind w:left="4320" w:hanging="180"/>
      </w:pPr>
    </w:lvl>
    <w:lvl w:ilvl="6" w:tplc="C484A056">
      <w:start w:val="1"/>
      <w:numFmt w:val="decimal"/>
      <w:lvlText w:val="%7."/>
      <w:lvlJc w:val="left"/>
      <w:pPr>
        <w:ind w:left="5040" w:hanging="360"/>
      </w:pPr>
    </w:lvl>
    <w:lvl w:ilvl="7" w:tplc="9176DD32">
      <w:start w:val="1"/>
      <w:numFmt w:val="lowerLetter"/>
      <w:lvlText w:val="%8."/>
      <w:lvlJc w:val="left"/>
      <w:pPr>
        <w:ind w:left="5760" w:hanging="360"/>
      </w:pPr>
    </w:lvl>
    <w:lvl w:ilvl="8" w:tplc="73BEA34A">
      <w:start w:val="1"/>
      <w:numFmt w:val="lowerRoman"/>
      <w:lvlText w:val="%9."/>
      <w:lvlJc w:val="right"/>
      <w:pPr>
        <w:ind w:left="6480" w:hanging="180"/>
      </w:pPr>
    </w:lvl>
  </w:abstractNum>
  <w:abstractNum w:abstractNumId="11" w15:restartNumberingAfterBreak="0">
    <w:nsid w:val="1EB41A16"/>
    <w:multiLevelType w:val="hybridMultilevel"/>
    <w:tmpl w:val="FFFFFFFF"/>
    <w:lvl w:ilvl="0" w:tplc="EDA80136">
      <w:start w:val="1"/>
      <w:numFmt w:val="bullet"/>
      <w:lvlText w:val=""/>
      <w:lvlJc w:val="left"/>
      <w:pPr>
        <w:ind w:left="720" w:hanging="360"/>
      </w:pPr>
      <w:rPr>
        <w:rFonts w:ascii="Symbol" w:hAnsi="Symbol" w:hint="default"/>
      </w:rPr>
    </w:lvl>
    <w:lvl w:ilvl="1" w:tplc="C030763E">
      <w:start w:val="1"/>
      <w:numFmt w:val="bullet"/>
      <w:lvlText w:val="o"/>
      <w:lvlJc w:val="left"/>
      <w:pPr>
        <w:ind w:left="1440" w:hanging="360"/>
      </w:pPr>
      <w:rPr>
        <w:rFonts w:ascii="Courier New" w:hAnsi="Courier New" w:hint="default"/>
      </w:rPr>
    </w:lvl>
    <w:lvl w:ilvl="2" w:tplc="9C8C3A00">
      <w:start w:val="1"/>
      <w:numFmt w:val="bullet"/>
      <w:lvlText w:val=""/>
      <w:lvlJc w:val="left"/>
      <w:pPr>
        <w:ind w:left="2160" w:hanging="360"/>
      </w:pPr>
      <w:rPr>
        <w:rFonts w:ascii="Wingdings" w:hAnsi="Wingdings" w:hint="default"/>
      </w:rPr>
    </w:lvl>
    <w:lvl w:ilvl="3" w:tplc="8D9AC9B6">
      <w:start w:val="1"/>
      <w:numFmt w:val="bullet"/>
      <w:lvlText w:val=""/>
      <w:lvlJc w:val="left"/>
      <w:pPr>
        <w:ind w:left="2880" w:hanging="360"/>
      </w:pPr>
      <w:rPr>
        <w:rFonts w:ascii="Symbol" w:hAnsi="Symbol" w:hint="default"/>
      </w:rPr>
    </w:lvl>
    <w:lvl w:ilvl="4" w:tplc="C9A076EC">
      <w:start w:val="1"/>
      <w:numFmt w:val="bullet"/>
      <w:lvlText w:val="o"/>
      <w:lvlJc w:val="left"/>
      <w:pPr>
        <w:ind w:left="3600" w:hanging="360"/>
      </w:pPr>
      <w:rPr>
        <w:rFonts w:ascii="Courier New" w:hAnsi="Courier New" w:hint="default"/>
      </w:rPr>
    </w:lvl>
    <w:lvl w:ilvl="5" w:tplc="AA40C4FC">
      <w:start w:val="1"/>
      <w:numFmt w:val="bullet"/>
      <w:lvlText w:val=""/>
      <w:lvlJc w:val="left"/>
      <w:pPr>
        <w:ind w:left="4320" w:hanging="360"/>
      </w:pPr>
      <w:rPr>
        <w:rFonts w:ascii="Wingdings" w:hAnsi="Wingdings" w:hint="default"/>
      </w:rPr>
    </w:lvl>
    <w:lvl w:ilvl="6" w:tplc="70528882">
      <w:start w:val="1"/>
      <w:numFmt w:val="bullet"/>
      <w:lvlText w:val=""/>
      <w:lvlJc w:val="left"/>
      <w:pPr>
        <w:ind w:left="5040" w:hanging="360"/>
      </w:pPr>
      <w:rPr>
        <w:rFonts w:ascii="Symbol" w:hAnsi="Symbol" w:hint="default"/>
      </w:rPr>
    </w:lvl>
    <w:lvl w:ilvl="7" w:tplc="4762CC76">
      <w:start w:val="1"/>
      <w:numFmt w:val="bullet"/>
      <w:lvlText w:val="o"/>
      <w:lvlJc w:val="left"/>
      <w:pPr>
        <w:ind w:left="5760" w:hanging="360"/>
      </w:pPr>
      <w:rPr>
        <w:rFonts w:ascii="Courier New" w:hAnsi="Courier New" w:hint="default"/>
      </w:rPr>
    </w:lvl>
    <w:lvl w:ilvl="8" w:tplc="7D522A6A">
      <w:start w:val="1"/>
      <w:numFmt w:val="bullet"/>
      <w:lvlText w:val=""/>
      <w:lvlJc w:val="left"/>
      <w:pPr>
        <w:ind w:left="6480" w:hanging="360"/>
      </w:pPr>
      <w:rPr>
        <w:rFonts w:ascii="Wingdings" w:hAnsi="Wingdings" w:hint="default"/>
      </w:rPr>
    </w:lvl>
  </w:abstractNum>
  <w:abstractNum w:abstractNumId="12" w15:restartNumberingAfterBreak="0">
    <w:nsid w:val="1F535987"/>
    <w:multiLevelType w:val="hybridMultilevel"/>
    <w:tmpl w:val="42DEA5C6"/>
    <w:lvl w:ilvl="0" w:tplc="04090019">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3" w15:restartNumberingAfterBreak="0">
    <w:nsid w:val="20771CEF"/>
    <w:multiLevelType w:val="hybridMultilevel"/>
    <w:tmpl w:val="9F90F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851E0C"/>
    <w:multiLevelType w:val="hybridMultilevel"/>
    <w:tmpl w:val="FFFFFFFF"/>
    <w:lvl w:ilvl="0" w:tplc="FC9C9CC2">
      <w:start w:val="1"/>
      <w:numFmt w:val="upperRoman"/>
      <w:lvlText w:val="%1."/>
      <w:lvlJc w:val="right"/>
      <w:pPr>
        <w:ind w:left="720" w:hanging="360"/>
      </w:pPr>
    </w:lvl>
    <w:lvl w:ilvl="1" w:tplc="439E7588">
      <w:start w:val="1"/>
      <w:numFmt w:val="lowerLetter"/>
      <w:lvlText w:val="%2."/>
      <w:lvlJc w:val="left"/>
      <w:pPr>
        <w:ind w:left="1440" w:hanging="360"/>
      </w:pPr>
    </w:lvl>
    <w:lvl w:ilvl="2" w:tplc="5CCEAD7E">
      <w:start w:val="1"/>
      <w:numFmt w:val="upperRoman"/>
      <w:lvlText w:val="%3."/>
      <w:lvlJc w:val="right"/>
      <w:pPr>
        <w:ind w:left="2160" w:hanging="180"/>
      </w:pPr>
    </w:lvl>
    <w:lvl w:ilvl="3" w:tplc="4DA8ACA2">
      <w:start w:val="1"/>
      <w:numFmt w:val="decimal"/>
      <w:lvlText w:val="(%4)"/>
      <w:lvlJc w:val="left"/>
      <w:pPr>
        <w:ind w:left="2880" w:hanging="360"/>
      </w:pPr>
    </w:lvl>
    <w:lvl w:ilvl="4" w:tplc="3C94813E">
      <w:start w:val="1"/>
      <w:numFmt w:val="lowerLetter"/>
      <w:lvlText w:val="(%5)"/>
      <w:lvlJc w:val="left"/>
      <w:pPr>
        <w:ind w:left="3600" w:hanging="360"/>
      </w:pPr>
    </w:lvl>
    <w:lvl w:ilvl="5" w:tplc="C2A27D14">
      <w:start w:val="1"/>
      <w:numFmt w:val="lowerRoman"/>
      <w:lvlText w:val="(%6)"/>
      <w:lvlJc w:val="right"/>
      <w:pPr>
        <w:ind w:left="4320" w:hanging="180"/>
      </w:pPr>
    </w:lvl>
    <w:lvl w:ilvl="6" w:tplc="D43A68E0">
      <w:start w:val="1"/>
      <w:numFmt w:val="decimal"/>
      <w:lvlText w:val="%7."/>
      <w:lvlJc w:val="left"/>
      <w:pPr>
        <w:ind w:left="5040" w:hanging="360"/>
      </w:pPr>
    </w:lvl>
    <w:lvl w:ilvl="7" w:tplc="DDFA65B6">
      <w:start w:val="1"/>
      <w:numFmt w:val="lowerLetter"/>
      <w:lvlText w:val="%8."/>
      <w:lvlJc w:val="left"/>
      <w:pPr>
        <w:ind w:left="5760" w:hanging="360"/>
      </w:pPr>
    </w:lvl>
    <w:lvl w:ilvl="8" w:tplc="90BA9DE6">
      <w:start w:val="1"/>
      <w:numFmt w:val="lowerRoman"/>
      <w:lvlText w:val="%9."/>
      <w:lvlJc w:val="right"/>
      <w:pPr>
        <w:ind w:left="6480" w:hanging="180"/>
      </w:pPr>
    </w:lvl>
  </w:abstractNum>
  <w:abstractNum w:abstractNumId="15" w15:restartNumberingAfterBreak="0">
    <w:nsid w:val="231F20AC"/>
    <w:multiLevelType w:val="hybridMultilevel"/>
    <w:tmpl w:val="227EB850"/>
    <w:lvl w:ilvl="0" w:tplc="EE9C5A7E">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273A08BA"/>
    <w:multiLevelType w:val="hybridMultilevel"/>
    <w:tmpl w:val="FFFFFFFF"/>
    <w:lvl w:ilvl="0" w:tplc="E33CF7C8">
      <w:start w:val="1"/>
      <w:numFmt w:val="bullet"/>
      <w:lvlText w:val=""/>
      <w:lvlJc w:val="left"/>
      <w:pPr>
        <w:ind w:left="720" w:hanging="360"/>
      </w:pPr>
      <w:rPr>
        <w:rFonts w:ascii="Symbol" w:hAnsi="Symbol" w:hint="default"/>
      </w:rPr>
    </w:lvl>
    <w:lvl w:ilvl="1" w:tplc="3954DBFA">
      <w:start w:val="1"/>
      <w:numFmt w:val="bullet"/>
      <w:lvlText w:val="o"/>
      <w:lvlJc w:val="left"/>
      <w:pPr>
        <w:ind w:left="1440" w:hanging="360"/>
      </w:pPr>
      <w:rPr>
        <w:rFonts w:ascii="Courier New" w:hAnsi="Courier New" w:hint="default"/>
      </w:rPr>
    </w:lvl>
    <w:lvl w:ilvl="2" w:tplc="A10A7DA2">
      <w:start w:val="1"/>
      <w:numFmt w:val="bullet"/>
      <w:lvlText w:val=""/>
      <w:lvlJc w:val="left"/>
      <w:pPr>
        <w:ind w:left="2160" w:hanging="360"/>
      </w:pPr>
      <w:rPr>
        <w:rFonts w:ascii="Wingdings" w:hAnsi="Wingdings" w:hint="default"/>
      </w:rPr>
    </w:lvl>
    <w:lvl w:ilvl="3" w:tplc="0C045C9C">
      <w:start w:val="1"/>
      <w:numFmt w:val="bullet"/>
      <w:lvlText w:val=""/>
      <w:lvlJc w:val="left"/>
      <w:pPr>
        <w:ind w:left="2880" w:hanging="360"/>
      </w:pPr>
      <w:rPr>
        <w:rFonts w:ascii="Symbol" w:hAnsi="Symbol" w:hint="default"/>
      </w:rPr>
    </w:lvl>
    <w:lvl w:ilvl="4" w:tplc="560457A2">
      <w:start w:val="1"/>
      <w:numFmt w:val="bullet"/>
      <w:lvlText w:val="o"/>
      <w:lvlJc w:val="left"/>
      <w:pPr>
        <w:ind w:left="3600" w:hanging="360"/>
      </w:pPr>
      <w:rPr>
        <w:rFonts w:ascii="Courier New" w:hAnsi="Courier New" w:hint="default"/>
      </w:rPr>
    </w:lvl>
    <w:lvl w:ilvl="5" w:tplc="587E4B34">
      <w:start w:val="1"/>
      <w:numFmt w:val="bullet"/>
      <w:lvlText w:val=""/>
      <w:lvlJc w:val="left"/>
      <w:pPr>
        <w:ind w:left="4320" w:hanging="360"/>
      </w:pPr>
      <w:rPr>
        <w:rFonts w:ascii="Wingdings" w:hAnsi="Wingdings" w:hint="default"/>
      </w:rPr>
    </w:lvl>
    <w:lvl w:ilvl="6" w:tplc="895291F8">
      <w:start w:val="1"/>
      <w:numFmt w:val="bullet"/>
      <w:lvlText w:val=""/>
      <w:lvlJc w:val="left"/>
      <w:pPr>
        <w:ind w:left="5040" w:hanging="360"/>
      </w:pPr>
      <w:rPr>
        <w:rFonts w:ascii="Symbol" w:hAnsi="Symbol" w:hint="default"/>
      </w:rPr>
    </w:lvl>
    <w:lvl w:ilvl="7" w:tplc="8502338E">
      <w:start w:val="1"/>
      <w:numFmt w:val="bullet"/>
      <w:lvlText w:val="o"/>
      <w:lvlJc w:val="left"/>
      <w:pPr>
        <w:ind w:left="5760" w:hanging="360"/>
      </w:pPr>
      <w:rPr>
        <w:rFonts w:ascii="Courier New" w:hAnsi="Courier New" w:hint="default"/>
      </w:rPr>
    </w:lvl>
    <w:lvl w:ilvl="8" w:tplc="15966D5E">
      <w:start w:val="1"/>
      <w:numFmt w:val="bullet"/>
      <w:lvlText w:val=""/>
      <w:lvlJc w:val="left"/>
      <w:pPr>
        <w:ind w:left="6480" w:hanging="360"/>
      </w:pPr>
      <w:rPr>
        <w:rFonts w:ascii="Wingdings" w:hAnsi="Wingdings" w:hint="default"/>
      </w:rPr>
    </w:lvl>
  </w:abstractNum>
  <w:abstractNum w:abstractNumId="17" w15:restartNumberingAfterBreak="0">
    <w:nsid w:val="2B1E5284"/>
    <w:multiLevelType w:val="hybridMultilevel"/>
    <w:tmpl w:val="6C3CD55A"/>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0F">
      <w:start w:val="1"/>
      <w:numFmt w:val="decimal"/>
      <w:lvlText w:val="%3."/>
      <w:lvlJc w:val="left"/>
      <w:pPr>
        <w:ind w:left="2340" w:hanging="36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44E99"/>
    <w:multiLevelType w:val="hybridMultilevel"/>
    <w:tmpl w:val="21CCD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263163"/>
    <w:multiLevelType w:val="hybridMultilevel"/>
    <w:tmpl w:val="F62A61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D11D90"/>
    <w:multiLevelType w:val="hybridMultilevel"/>
    <w:tmpl w:val="62220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015285"/>
    <w:multiLevelType w:val="hybridMultilevel"/>
    <w:tmpl w:val="EB3E6A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43928AE"/>
    <w:multiLevelType w:val="hybridMultilevel"/>
    <w:tmpl w:val="FFFFFFFF"/>
    <w:lvl w:ilvl="0" w:tplc="AD22653E">
      <w:start w:val="5"/>
      <w:numFmt w:val="upperRoman"/>
      <w:lvlText w:val="%1."/>
      <w:lvlJc w:val="right"/>
      <w:pPr>
        <w:ind w:left="720" w:hanging="360"/>
      </w:pPr>
    </w:lvl>
    <w:lvl w:ilvl="1" w:tplc="7DB068E4">
      <w:start w:val="1"/>
      <w:numFmt w:val="lowerLetter"/>
      <w:lvlText w:val="%2."/>
      <w:lvlJc w:val="left"/>
      <w:pPr>
        <w:ind w:left="1440" w:hanging="360"/>
      </w:pPr>
    </w:lvl>
    <w:lvl w:ilvl="2" w:tplc="4AC8347E">
      <w:start w:val="1"/>
      <w:numFmt w:val="lowerRoman"/>
      <w:lvlText w:val="%3."/>
      <w:lvlJc w:val="right"/>
      <w:pPr>
        <w:ind w:left="2160" w:hanging="180"/>
      </w:pPr>
    </w:lvl>
    <w:lvl w:ilvl="3" w:tplc="1486A07C">
      <w:start w:val="1"/>
      <w:numFmt w:val="decimal"/>
      <w:lvlText w:val="%4."/>
      <w:lvlJc w:val="left"/>
      <w:pPr>
        <w:ind w:left="2880" w:hanging="360"/>
      </w:pPr>
    </w:lvl>
    <w:lvl w:ilvl="4" w:tplc="20CCAF36">
      <w:start w:val="1"/>
      <w:numFmt w:val="lowerLetter"/>
      <w:lvlText w:val="%5."/>
      <w:lvlJc w:val="left"/>
      <w:pPr>
        <w:ind w:left="3600" w:hanging="360"/>
      </w:pPr>
    </w:lvl>
    <w:lvl w:ilvl="5" w:tplc="48BA7B40">
      <w:start w:val="1"/>
      <w:numFmt w:val="lowerRoman"/>
      <w:lvlText w:val="%6."/>
      <w:lvlJc w:val="right"/>
      <w:pPr>
        <w:ind w:left="4320" w:hanging="180"/>
      </w:pPr>
    </w:lvl>
    <w:lvl w:ilvl="6" w:tplc="A6B0565E">
      <w:start w:val="1"/>
      <w:numFmt w:val="decimal"/>
      <w:lvlText w:val="%7."/>
      <w:lvlJc w:val="left"/>
      <w:pPr>
        <w:ind w:left="5040" w:hanging="360"/>
      </w:pPr>
    </w:lvl>
    <w:lvl w:ilvl="7" w:tplc="E0582C88">
      <w:start w:val="1"/>
      <w:numFmt w:val="lowerLetter"/>
      <w:lvlText w:val="%8."/>
      <w:lvlJc w:val="left"/>
      <w:pPr>
        <w:ind w:left="5760" w:hanging="360"/>
      </w:pPr>
    </w:lvl>
    <w:lvl w:ilvl="8" w:tplc="D3E809CE">
      <w:start w:val="1"/>
      <w:numFmt w:val="lowerRoman"/>
      <w:lvlText w:val="%9."/>
      <w:lvlJc w:val="right"/>
      <w:pPr>
        <w:ind w:left="6480" w:hanging="180"/>
      </w:pPr>
    </w:lvl>
  </w:abstractNum>
  <w:abstractNum w:abstractNumId="23" w15:restartNumberingAfterBreak="0">
    <w:nsid w:val="38457D7D"/>
    <w:multiLevelType w:val="hybridMultilevel"/>
    <w:tmpl w:val="ED4C2ACE"/>
    <w:lvl w:ilvl="0" w:tplc="890CF816">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AE24A6"/>
    <w:multiLevelType w:val="hybridMultilevel"/>
    <w:tmpl w:val="6A0A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2D5C3E"/>
    <w:multiLevelType w:val="hybridMultilevel"/>
    <w:tmpl w:val="15F6C51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26" w15:restartNumberingAfterBreak="0">
    <w:nsid w:val="3C762DD8"/>
    <w:multiLevelType w:val="hybridMultilevel"/>
    <w:tmpl w:val="7C5A0E5E"/>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E1438C8"/>
    <w:multiLevelType w:val="hybridMultilevel"/>
    <w:tmpl w:val="FFFFFFFF"/>
    <w:lvl w:ilvl="0" w:tplc="272C0EF2">
      <w:start w:val="1"/>
      <w:numFmt w:val="bullet"/>
      <w:lvlText w:val=""/>
      <w:lvlJc w:val="left"/>
      <w:pPr>
        <w:ind w:left="720" w:hanging="360"/>
      </w:pPr>
      <w:rPr>
        <w:rFonts w:ascii="Symbol" w:hAnsi="Symbol" w:hint="default"/>
      </w:rPr>
    </w:lvl>
    <w:lvl w:ilvl="1" w:tplc="D7BAB9F8">
      <w:start w:val="1"/>
      <w:numFmt w:val="bullet"/>
      <w:lvlText w:val="o"/>
      <w:lvlJc w:val="left"/>
      <w:pPr>
        <w:ind w:left="1440" w:hanging="360"/>
      </w:pPr>
      <w:rPr>
        <w:rFonts w:ascii="Courier New" w:hAnsi="Courier New" w:hint="default"/>
      </w:rPr>
    </w:lvl>
    <w:lvl w:ilvl="2" w:tplc="D76A9BAC">
      <w:start w:val="1"/>
      <w:numFmt w:val="bullet"/>
      <w:lvlText w:val=""/>
      <w:lvlJc w:val="left"/>
      <w:pPr>
        <w:ind w:left="2160" w:hanging="360"/>
      </w:pPr>
      <w:rPr>
        <w:rFonts w:ascii="Wingdings" w:hAnsi="Wingdings" w:hint="default"/>
      </w:rPr>
    </w:lvl>
    <w:lvl w:ilvl="3" w:tplc="8404FA20">
      <w:start w:val="1"/>
      <w:numFmt w:val="bullet"/>
      <w:lvlText w:val=""/>
      <w:lvlJc w:val="left"/>
      <w:pPr>
        <w:ind w:left="2880" w:hanging="360"/>
      </w:pPr>
      <w:rPr>
        <w:rFonts w:ascii="Symbol" w:hAnsi="Symbol" w:hint="default"/>
      </w:rPr>
    </w:lvl>
    <w:lvl w:ilvl="4" w:tplc="220EEE1C">
      <w:start w:val="1"/>
      <w:numFmt w:val="bullet"/>
      <w:lvlText w:val="o"/>
      <w:lvlJc w:val="left"/>
      <w:pPr>
        <w:ind w:left="3600" w:hanging="360"/>
      </w:pPr>
      <w:rPr>
        <w:rFonts w:ascii="Courier New" w:hAnsi="Courier New" w:hint="default"/>
      </w:rPr>
    </w:lvl>
    <w:lvl w:ilvl="5" w:tplc="5016E450">
      <w:start w:val="1"/>
      <w:numFmt w:val="bullet"/>
      <w:lvlText w:val=""/>
      <w:lvlJc w:val="left"/>
      <w:pPr>
        <w:ind w:left="4320" w:hanging="360"/>
      </w:pPr>
      <w:rPr>
        <w:rFonts w:ascii="Wingdings" w:hAnsi="Wingdings" w:hint="default"/>
      </w:rPr>
    </w:lvl>
    <w:lvl w:ilvl="6" w:tplc="9432F05C">
      <w:start w:val="1"/>
      <w:numFmt w:val="bullet"/>
      <w:lvlText w:val=""/>
      <w:lvlJc w:val="left"/>
      <w:pPr>
        <w:ind w:left="5040" w:hanging="360"/>
      </w:pPr>
      <w:rPr>
        <w:rFonts w:ascii="Symbol" w:hAnsi="Symbol" w:hint="default"/>
      </w:rPr>
    </w:lvl>
    <w:lvl w:ilvl="7" w:tplc="9892AF02">
      <w:start w:val="1"/>
      <w:numFmt w:val="bullet"/>
      <w:lvlText w:val="o"/>
      <w:lvlJc w:val="left"/>
      <w:pPr>
        <w:ind w:left="5760" w:hanging="360"/>
      </w:pPr>
      <w:rPr>
        <w:rFonts w:ascii="Courier New" w:hAnsi="Courier New" w:hint="default"/>
      </w:rPr>
    </w:lvl>
    <w:lvl w:ilvl="8" w:tplc="7D4C56D8">
      <w:start w:val="1"/>
      <w:numFmt w:val="bullet"/>
      <w:lvlText w:val=""/>
      <w:lvlJc w:val="left"/>
      <w:pPr>
        <w:ind w:left="6480" w:hanging="360"/>
      </w:pPr>
      <w:rPr>
        <w:rFonts w:ascii="Wingdings" w:hAnsi="Wingdings" w:hint="default"/>
      </w:rPr>
    </w:lvl>
  </w:abstractNum>
  <w:abstractNum w:abstractNumId="28" w15:restartNumberingAfterBreak="0">
    <w:nsid w:val="3EE76C33"/>
    <w:multiLevelType w:val="hybridMultilevel"/>
    <w:tmpl w:val="1CA8CFD4"/>
    <w:lvl w:ilvl="0" w:tplc="04090019">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9" w15:restartNumberingAfterBreak="0">
    <w:nsid w:val="40497316"/>
    <w:multiLevelType w:val="hybridMultilevel"/>
    <w:tmpl w:val="FFFFFFFF"/>
    <w:lvl w:ilvl="0" w:tplc="890CF816">
      <w:start w:val="1"/>
      <w:numFmt w:val="upperRoman"/>
      <w:lvlText w:val="%1."/>
      <w:lvlJc w:val="right"/>
      <w:pPr>
        <w:ind w:left="720" w:hanging="360"/>
      </w:pPr>
    </w:lvl>
    <w:lvl w:ilvl="1" w:tplc="205CE276">
      <w:start w:val="1"/>
      <w:numFmt w:val="lowerLetter"/>
      <w:lvlText w:val="%2."/>
      <w:lvlJc w:val="left"/>
      <w:pPr>
        <w:ind w:left="1440" w:hanging="360"/>
      </w:pPr>
    </w:lvl>
    <w:lvl w:ilvl="2" w:tplc="5754A4C6">
      <w:start w:val="1"/>
      <w:numFmt w:val="lowerRoman"/>
      <w:lvlText w:val="%3."/>
      <w:lvlJc w:val="right"/>
      <w:pPr>
        <w:ind w:left="2160" w:hanging="180"/>
      </w:pPr>
    </w:lvl>
    <w:lvl w:ilvl="3" w:tplc="DE061CF8">
      <w:start w:val="1"/>
      <w:numFmt w:val="decimal"/>
      <w:lvlText w:val="(%4)"/>
      <w:lvlJc w:val="left"/>
      <w:pPr>
        <w:ind w:left="2880" w:hanging="360"/>
      </w:pPr>
    </w:lvl>
    <w:lvl w:ilvl="4" w:tplc="B09015D0">
      <w:start w:val="1"/>
      <w:numFmt w:val="lowerLetter"/>
      <w:lvlText w:val="(%5)"/>
      <w:lvlJc w:val="left"/>
      <w:pPr>
        <w:ind w:left="3600" w:hanging="360"/>
      </w:pPr>
    </w:lvl>
    <w:lvl w:ilvl="5" w:tplc="19925696">
      <w:start w:val="1"/>
      <w:numFmt w:val="lowerRoman"/>
      <w:lvlText w:val="(%6)"/>
      <w:lvlJc w:val="right"/>
      <w:pPr>
        <w:ind w:left="4320" w:hanging="180"/>
      </w:pPr>
    </w:lvl>
    <w:lvl w:ilvl="6" w:tplc="3E5A8E08">
      <w:start w:val="1"/>
      <w:numFmt w:val="decimal"/>
      <w:lvlText w:val="%7."/>
      <w:lvlJc w:val="left"/>
      <w:pPr>
        <w:ind w:left="5040" w:hanging="360"/>
      </w:pPr>
    </w:lvl>
    <w:lvl w:ilvl="7" w:tplc="3940D456">
      <w:start w:val="1"/>
      <w:numFmt w:val="lowerLetter"/>
      <w:lvlText w:val="%8."/>
      <w:lvlJc w:val="left"/>
      <w:pPr>
        <w:ind w:left="5760" w:hanging="360"/>
      </w:pPr>
    </w:lvl>
    <w:lvl w:ilvl="8" w:tplc="680607CE">
      <w:start w:val="1"/>
      <w:numFmt w:val="lowerRoman"/>
      <w:lvlText w:val="%9."/>
      <w:lvlJc w:val="right"/>
      <w:pPr>
        <w:ind w:left="6480" w:hanging="180"/>
      </w:pPr>
    </w:lvl>
  </w:abstractNum>
  <w:abstractNum w:abstractNumId="30" w15:restartNumberingAfterBreak="0">
    <w:nsid w:val="410522BB"/>
    <w:multiLevelType w:val="hybridMultilevel"/>
    <w:tmpl w:val="FFFFFFFF"/>
    <w:lvl w:ilvl="0" w:tplc="0F8CB298">
      <w:start w:val="1"/>
      <w:numFmt w:val="bullet"/>
      <w:lvlText w:val=""/>
      <w:lvlJc w:val="left"/>
      <w:pPr>
        <w:ind w:left="720" w:hanging="360"/>
      </w:pPr>
      <w:rPr>
        <w:rFonts w:ascii="Symbol" w:hAnsi="Symbol" w:hint="default"/>
      </w:rPr>
    </w:lvl>
    <w:lvl w:ilvl="1" w:tplc="1A64C9A2">
      <w:start w:val="1"/>
      <w:numFmt w:val="bullet"/>
      <w:lvlText w:val="o"/>
      <w:lvlJc w:val="left"/>
      <w:pPr>
        <w:ind w:left="1440" w:hanging="360"/>
      </w:pPr>
      <w:rPr>
        <w:rFonts w:ascii="Courier New" w:hAnsi="Courier New" w:hint="default"/>
      </w:rPr>
    </w:lvl>
    <w:lvl w:ilvl="2" w:tplc="F266FA6A">
      <w:start w:val="1"/>
      <w:numFmt w:val="bullet"/>
      <w:lvlText w:val=""/>
      <w:lvlJc w:val="left"/>
      <w:pPr>
        <w:ind w:left="2160" w:hanging="360"/>
      </w:pPr>
      <w:rPr>
        <w:rFonts w:ascii="Wingdings" w:hAnsi="Wingdings" w:hint="default"/>
      </w:rPr>
    </w:lvl>
    <w:lvl w:ilvl="3" w:tplc="6E868ACA">
      <w:start w:val="1"/>
      <w:numFmt w:val="bullet"/>
      <w:lvlText w:val=""/>
      <w:lvlJc w:val="left"/>
      <w:pPr>
        <w:ind w:left="2880" w:hanging="360"/>
      </w:pPr>
      <w:rPr>
        <w:rFonts w:ascii="Symbol" w:hAnsi="Symbol" w:hint="default"/>
      </w:rPr>
    </w:lvl>
    <w:lvl w:ilvl="4" w:tplc="D8585F58">
      <w:start w:val="1"/>
      <w:numFmt w:val="bullet"/>
      <w:lvlText w:val="o"/>
      <w:lvlJc w:val="left"/>
      <w:pPr>
        <w:ind w:left="3600" w:hanging="360"/>
      </w:pPr>
      <w:rPr>
        <w:rFonts w:ascii="Courier New" w:hAnsi="Courier New" w:hint="default"/>
      </w:rPr>
    </w:lvl>
    <w:lvl w:ilvl="5" w:tplc="0A245616">
      <w:start w:val="1"/>
      <w:numFmt w:val="bullet"/>
      <w:lvlText w:val=""/>
      <w:lvlJc w:val="left"/>
      <w:pPr>
        <w:ind w:left="4320" w:hanging="360"/>
      </w:pPr>
      <w:rPr>
        <w:rFonts w:ascii="Wingdings" w:hAnsi="Wingdings" w:hint="default"/>
      </w:rPr>
    </w:lvl>
    <w:lvl w:ilvl="6" w:tplc="063EBCF2">
      <w:start w:val="1"/>
      <w:numFmt w:val="bullet"/>
      <w:lvlText w:val=""/>
      <w:lvlJc w:val="left"/>
      <w:pPr>
        <w:ind w:left="5040" w:hanging="360"/>
      </w:pPr>
      <w:rPr>
        <w:rFonts w:ascii="Symbol" w:hAnsi="Symbol" w:hint="default"/>
      </w:rPr>
    </w:lvl>
    <w:lvl w:ilvl="7" w:tplc="2BF2618C">
      <w:start w:val="1"/>
      <w:numFmt w:val="bullet"/>
      <w:lvlText w:val="o"/>
      <w:lvlJc w:val="left"/>
      <w:pPr>
        <w:ind w:left="5760" w:hanging="360"/>
      </w:pPr>
      <w:rPr>
        <w:rFonts w:ascii="Courier New" w:hAnsi="Courier New" w:hint="default"/>
      </w:rPr>
    </w:lvl>
    <w:lvl w:ilvl="8" w:tplc="951856C4">
      <w:start w:val="1"/>
      <w:numFmt w:val="bullet"/>
      <w:lvlText w:val=""/>
      <w:lvlJc w:val="left"/>
      <w:pPr>
        <w:ind w:left="6480" w:hanging="360"/>
      </w:pPr>
      <w:rPr>
        <w:rFonts w:ascii="Wingdings" w:hAnsi="Wingdings" w:hint="default"/>
      </w:rPr>
    </w:lvl>
  </w:abstractNum>
  <w:abstractNum w:abstractNumId="31" w15:restartNumberingAfterBreak="0">
    <w:nsid w:val="442E56B3"/>
    <w:multiLevelType w:val="hybridMultilevel"/>
    <w:tmpl w:val="3CF4D802"/>
    <w:lvl w:ilvl="0" w:tplc="CA40B526">
      <w:start w:val="1"/>
      <w:numFmt w:val="bullet"/>
      <w:lvlText w:val=""/>
      <w:lvlJc w:val="left"/>
      <w:pPr>
        <w:ind w:left="720" w:hanging="360"/>
      </w:pPr>
      <w:rPr>
        <w:rFonts w:ascii="Symbol" w:hAnsi="Symbol" w:hint="default"/>
      </w:rPr>
    </w:lvl>
    <w:lvl w:ilvl="1" w:tplc="E5B041C2">
      <w:start w:val="1"/>
      <w:numFmt w:val="bullet"/>
      <w:lvlText w:val="o"/>
      <w:lvlJc w:val="left"/>
      <w:pPr>
        <w:ind w:left="1440" w:hanging="360"/>
      </w:pPr>
      <w:rPr>
        <w:rFonts w:ascii="Courier New" w:hAnsi="Courier New" w:hint="default"/>
      </w:rPr>
    </w:lvl>
    <w:lvl w:ilvl="2" w:tplc="310AA7A4">
      <w:start w:val="1"/>
      <w:numFmt w:val="bullet"/>
      <w:lvlText w:val=""/>
      <w:lvlJc w:val="left"/>
      <w:pPr>
        <w:ind w:left="2160" w:hanging="360"/>
      </w:pPr>
      <w:rPr>
        <w:rFonts w:ascii="Wingdings" w:hAnsi="Wingdings" w:hint="default"/>
      </w:rPr>
    </w:lvl>
    <w:lvl w:ilvl="3" w:tplc="DF9AAB74">
      <w:start w:val="1"/>
      <w:numFmt w:val="bullet"/>
      <w:lvlText w:val=""/>
      <w:lvlJc w:val="left"/>
      <w:pPr>
        <w:ind w:left="2880" w:hanging="360"/>
      </w:pPr>
      <w:rPr>
        <w:rFonts w:ascii="Symbol" w:hAnsi="Symbol" w:hint="default"/>
      </w:rPr>
    </w:lvl>
    <w:lvl w:ilvl="4" w:tplc="18749342">
      <w:start w:val="1"/>
      <w:numFmt w:val="bullet"/>
      <w:lvlText w:val="o"/>
      <w:lvlJc w:val="left"/>
      <w:pPr>
        <w:ind w:left="3600" w:hanging="360"/>
      </w:pPr>
      <w:rPr>
        <w:rFonts w:ascii="Courier New" w:hAnsi="Courier New" w:hint="default"/>
      </w:rPr>
    </w:lvl>
    <w:lvl w:ilvl="5" w:tplc="D1485480">
      <w:start w:val="1"/>
      <w:numFmt w:val="bullet"/>
      <w:lvlText w:val=""/>
      <w:lvlJc w:val="left"/>
      <w:pPr>
        <w:ind w:left="4320" w:hanging="360"/>
      </w:pPr>
      <w:rPr>
        <w:rFonts w:ascii="Wingdings" w:hAnsi="Wingdings" w:hint="default"/>
      </w:rPr>
    </w:lvl>
    <w:lvl w:ilvl="6" w:tplc="0CD82202">
      <w:start w:val="1"/>
      <w:numFmt w:val="bullet"/>
      <w:lvlText w:val=""/>
      <w:lvlJc w:val="left"/>
      <w:pPr>
        <w:ind w:left="5040" w:hanging="360"/>
      </w:pPr>
      <w:rPr>
        <w:rFonts w:ascii="Symbol" w:hAnsi="Symbol" w:hint="default"/>
      </w:rPr>
    </w:lvl>
    <w:lvl w:ilvl="7" w:tplc="0B82B72E">
      <w:start w:val="1"/>
      <w:numFmt w:val="bullet"/>
      <w:lvlText w:val="o"/>
      <w:lvlJc w:val="left"/>
      <w:pPr>
        <w:ind w:left="5760" w:hanging="360"/>
      </w:pPr>
      <w:rPr>
        <w:rFonts w:ascii="Courier New" w:hAnsi="Courier New" w:hint="default"/>
      </w:rPr>
    </w:lvl>
    <w:lvl w:ilvl="8" w:tplc="0030AC58">
      <w:start w:val="1"/>
      <w:numFmt w:val="bullet"/>
      <w:lvlText w:val=""/>
      <w:lvlJc w:val="left"/>
      <w:pPr>
        <w:ind w:left="6480" w:hanging="360"/>
      </w:pPr>
      <w:rPr>
        <w:rFonts w:ascii="Wingdings" w:hAnsi="Wingdings" w:hint="default"/>
      </w:rPr>
    </w:lvl>
  </w:abstractNum>
  <w:abstractNum w:abstractNumId="32" w15:restartNumberingAfterBreak="0">
    <w:nsid w:val="44BB0F39"/>
    <w:multiLevelType w:val="hybridMultilevel"/>
    <w:tmpl w:val="5D1A1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1B1DAA"/>
    <w:multiLevelType w:val="hybridMultilevel"/>
    <w:tmpl w:val="FFFFFFFF"/>
    <w:lvl w:ilvl="0" w:tplc="863E7B28">
      <w:start w:val="1"/>
      <w:numFmt w:val="upperLetter"/>
      <w:lvlText w:val="%1."/>
      <w:lvlJc w:val="left"/>
      <w:pPr>
        <w:ind w:left="720" w:hanging="360"/>
      </w:pPr>
    </w:lvl>
    <w:lvl w:ilvl="1" w:tplc="181A09D0">
      <w:start w:val="1"/>
      <w:numFmt w:val="lowerLetter"/>
      <w:lvlText w:val="%2."/>
      <w:lvlJc w:val="left"/>
      <w:pPr>
        <w:ind w:left="1440" w:hanging="360"/>
      </w:pPr>
    </w:lvl>
    <w:lvl w:ilvl="2" w:tplc="E872F2FC">
      <w:start w:val="1"/>
      <w:numFmt w:val="lowerRoman"/>
      <w:lvlText w:val="%3."/>
      <w:lvlJc w:val="right"/>
      <w:pPr>
        <w:ind w:left="2160" w:hanging="180"/>
      </w:pPr>
    </w:lvl>
    <w:lvl w:ilvl="3" w:tplc="5D36573C">
      <w:start w:val="1"/>
      <w:numFmt w:val="decimal"/>
      <w:lvlText w:val="%4."/>
      <w:lvlJc w:val="left"/>
      <w:pPr>
        <w:ind w:left="2880" w:hanging="360"/>
      </w:pPr>
    </w:lvl>
    <w:lvl w:ilvl="4" w:tplc="2904CCD0">
      <w:start w:val="1"/>
      <w:numFmt w:val="lowerLetter"/>
      <w:lvlText w:val="%5."/>
      <w:lvlJc w:val="left"/>
      <w:pPr>
        <w:ind w:left="3600" w:hanging="360"/>
      </w:pPr>
    </w:lvl>
    <w:lvl w:ilvl="5" w:tplc="E42895EA">
      <w:start w:val="1"/>
      <w:numFmt w:val="lowerRoman"/>
      <w:lvlText w:val="%6."/>
      <w:lvlJc w:val="right"/>
      <w:pPr>
        <w:ind w:left="4320" w:hanging="180"/>
      </w:pPr>
    </w:lvl>
    <w:lvl w:ilvl="6" w:tplc="D96A6D56">
      <w:start w:val="1"/>
      <w:numFmt w:val="decimal"/>
      <w:lvlText w:val="%7."/>
      <w:lvlJc w:val="left"/>
      <w:pPr>
        <w:ind w:left="5040" w:hanging="360"/>
      </w:pPr>
    </w:lvl>
    <w:lvl w:ilvl="7" w:tplc="E2A0D884">
      <w:start w:val="1"/>
      <w:numFmt w:val="lowerLetter"/>
      <w:lvlText w:val="%8."/>
      <w:lvlJc w:val="left"/>
      <w:pPr>
        <w:ind w:left="5760" w:hanging="360"/>
      </w:pPr>
    </w:lvl>
    <w:lvl w:ilvl="8" w:tplc="D6C83A3A">
      <w:start w:val="1"/>
      <w:numFmt w:val="lowerRoman"/>
      <w:lvlText w:val="%9."/>
      <w:lvlJc w:val="right"/>
      <w:pPr>
        <w:ind w:left="6480" w:hanging="180"/>
      </w:pPr>
    </w:lvl>
  </w:abstractNum>
  <w:abstractNum w:abstractNumId="34" w15:restartNumberingAfterBreak="0">
    <w:nsid w:val="4ABA7DA6"/>
    <w:multiLevelType w:val="hybridMultilevel"/>
    <w:tmpl w:val="FFFFFFFF"/>
    <w:lvl w:ilvl="0" w:tplc="52061E8E">
      <w:start w:val="1"/>
      <w:numFmt w:val="decimal"/>
      <w:lvlText w:val="%1."/>
      <w:lvlJc w:val="left"/>
      <w:pPr>
        <w:ind w:left="720" w:hanging="360"/>
      </w:pPr>
    </w:lvl>
    <w:lvl w:ilvl="1" w:tplc="80C0AB02">
      <w:start w:val="1"/>
      <w:numFmt w:val="lowerLetter"/>
      <w:lvlText w:val="%2."/>
      <w:lvlJc w:val="left"/>
      <w:pPr>
        <w:ind w:left="1440" w:hanging="360"/>
      </w:pPr>
    </w:lvl>
    <w:lvl w:ilvl="2" w:tplc="12F0EDCC">
      <w:start w:val="1"/>
      <w:numFmt w:val="lowerRoman"/>
      <w:lvlText w:val="%3."/>
      <w:lvlJc w:val="right"/>
      <w:pPr>
        <w:ind w:left="2160" w:hanging="180"/>
      </w:pPr>
    </w:lvl>
    <w:lvl w:ilvl="3" w:tplc="6B68E33E">
      <w:start w:val="1"/>
      <w:numFmt w:val="decimal"/>
      <w:lvlText w:val="%4."/>
      <w:lvlJc w:val="left"/>
      <w:pPr>
        <w:ind w:left="2880" w:hanging="360"/>
      </w:pPr>
    </w:lvl>
    <w:lvl w:ilvl="4" w:tplc="5E60097C">
      <w:start w:val="1"/>
      <w:numFmt w:val="lowerLetter"/>
      <w:lvlText w:val="%5."/>
      <w:lvlJc w:val="left"/>
      <w:pPr>
        <w:ind w:left="3600" w:hanging="360"/>
      </w:pPr>
    </w:lvl>
    <w:lvl w:ilvl="5" w:tplc="25023336">
      <w:start w:val="1"/>
      <w:numFmt w:val="lowerRoman"/>
      <w:lvlText w:val="%6."/>
      <w:lvlJc w:val="right"/>
      <w:pPr>
        <w:ind w:left="4320" w:hanging="180"/>
      </w:pPr>
    </w:lvl>
    <w:lvl w:ilvl="6" w:tplc="1A1CF16C">
      <w:start w:val="1"/>
      <w:numFmt w:val="decimal"/>
      <w:lvlText w:val="%7."/>
      <w:lvlJc w:val="left"/>
      <w:pPr>
        <w:ind w:left="5040" w:hanging="360"/>
      </w:pPr>
    </w:lvl>
    <w:lvl w:ilvl="7" w:tplc="72F6AB20">
      <w:start w:val="1"/>
      <w:numFmt w:val="lowerLetter"/>
      <w:lvlText w:val="%8."/>
      <w:lvlJc w:val="left"/>
      <w:pPr>
        <w:ind w:left="5760" w:hanging="360"/>
      </w:pPr>
    </w:lvl>
    <w:lvl w:ilvl="8" w:tplc="8E001410">
      <w:start w:val="1"/>
      <w:numFmt w:val="lowerRoman"/>
      <w:lvlText w:val="%9."/>
      <w:lvlJc w:val="right"/>
      <w:pPr>
        <w:ind w:left="6480" w:hanging="180"/>
      </w:pPr>
    </w:lvl>
  </w:abstractNum>
  <w:abstractNum w:abstractNumId="35" w15:restartNumberingAfterBreak="0">
    <w:nsid w:val="4DF86273"/>
    <w:multiLevelType w:val="hybridMultilevel"/>
    <w:tmpl w:val="FFFFFFFF"/>
    <w:lvl w:ilvl="0" w:tplc="1E200AC0">
      <w:start w:val="1"/>
      <w:numFmt w:val="decimal"/>
      <w:lvlText w:val="%1)"/>
      <w:lvlJc w:val="left"/>
      <w:pPr>
        <w:ind w:left="720" w:hanging="360"/>
      </w:pPr>
    </w:lvl>
    <w:lvl w:ilvl="1" w:tplc="D7F8CB3C">
      <w:start w:val="1"/>
      <w:numFmt w:val="lowerLetter"/>
      <w:lvlText w:val="%2."/>
      <w:lvlJc w:val="left"/>
      <w:pPr>
        <w:ind w:left="1440" w:hanging="360"/>
      </w:pPr>
    </w:lvl>
    <w:lvl w:ilvl="2" w:tplc="702E1F0E">
      <w:start w:val="1"/>
      <w:numFmt w:val="lowerRoman"/>
      <w:lvlText w:val="%3)"/>
      <w:lvlJc w:val="right"/>
      <w:pPr>
        <w:ind w:left="2160" w:hanging="180"/>
      </w:pPr>
    </w:lvl>
    <w:lvl w:ilvl="3" w:tplc="C492CD50">
      <w:start w:val="1"/>
      <w:numFmt w:val="decimal"/>
      <w:lvlText w:val="(%4)"/>
      <w:lvlJc w:val="left"/>
      <w:pPr>
        <w:ind w:left="2880" w:hanging="360"/>
      </w:pPr>
    </w:lvl>
    <w:lvl w:ilvl="4" w:tplc="1E867464">
      <w:start w:val="1"/>
      <w:numFmt w:val="lowerLetter"/>
      <w:lvlText w:val="(%5)"/>
      <w:lvlJc w:val="left"/>
      <w:pPr>
        <w:ind w:left="3600" w:hanging="360"/>
      </w:pPr>
    </w:lvl>
    <w:lvl w:ilvl="5" w:tplc="7AACA780">
      <w:start w:val="1"/>
      <w:numFmt w:val="lowerRoman"/>
      <w:lvlText w:val="(%6)"/>
      <w:lvlJc w:val="right"/>
      <w:pPr>
        <w:ind w:left="4320" w:hanging="180"/>
      </w:pPr>
    </w:lvl>
    <w:lvl w:ilvl="6" w:tplc="5A0AC870">
      <w:start w:val="1"/>
      <w:numFmt w:val="decimal"/>
      <w:lvlText w:val="%7."/>
      <w:lvlJc w:val="left"/>
      <w:pPr>
        <w:ind w:left="5040" w:hanging="360"/>
      </w:pPr>
    </w:lvl>
    <w:lvl w:ilvl="7" w:tplc="FF50661C">
      <w:start w:val="1"/>
      <w:numFmt w:val="lowerLetter"/>
      <w:lvlText w:val="%8."/>
      <w:lvlJc w:val="left"/>
      <w:pPr>
        <w:ind w:left="5760" w:hanging="360"/>
      </w:pPr>
    </w:lvl>
    <w:lvl w:ilvl="8" w:tplc="B9266B22">
      <w:start w:val="1"/>
      <w:numFmt w:val="lowerRoman"/>
      <w:lvlText w:val="%9."/>
      <w:lvlJc w:val="right"/>
      <w:pPr>
        <w:ind w:left="6480" w:hanging="180"/>
      </w:pPr>
    </w:lvl>
  </w:abstractNum>
  <w:abstractNum w:abstractNumId="36" w15:restartNumberingAfterBreak="0">
    <w:nsid w:val="507C6C2E"/>
    <w:multiLevelType w:val="hybridMultilevel"/>
    <w:tmpl w:val="C5561ADA"/>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7" w15:restartNumberingAfterBreak="0">
    <w:nsid w:val="569B51D9"/>
    <w:multiLevelType w:val="hybridMultilevel"/>
    <w:tmpl w:val="FFFFFFFF"/>
    <w:lvl w:ilvl="0" w:tplc="8B6AC280">
      <w:start w:val="1"/>
      <w:numFmt w:val="bullet"/>
      <w:lvlText w:val=""/>
      <w:lvlJc w:val="left"/>
      <w:pPr>
        <w:ind w:left="720" w:hanging="360"/>
      </w:pPr>
      <w:rPr>
        <w:rFonts w:ascii="Symbol" w:hAnsi="Symbol" w:hint="default"/>
      </w:rPr>
    </w:lvl>
    <w:lvl w:ilvl="1" w:tplc="4F4EB54C">
      <w:start w:val="1"/>
      <w:numFmt w:val="bullet"/>
      <w:lvlText w:val="o"/>
      <w:lvlJc w:val="left"/>
      <w:pPr>
        <w:ind w:left="1440" w:hanging="360"/>
      </w:pPr>
      <w:rPr>
        <w:rFonts w:ascii="Courier New" w:hAnsi="Courier New" w:hint="default"/>
      </w:rPr>
    </w:lvl>
    <w:lvl w:ilvl="2" w:tplc="C650712C">
      <w:start w:val="1"/>
      <w:numFmt w:val="bullet"/>
      <w:lvlText w:val=""/>
      <w:lvlJc w:val="left"/>
      <w:pPr>
        <w:ind w:left="2160" w:hanging="360"/>
      </w:pPr>
      <w:rPr>
        <w:rFonts w:ascii="Wingdings" w:hAnsi="Wingdings" w:hint="default"/>
      </w:rPr>
    </w:lvl>
    <w:lvl w:ilvl="3" w:tplc="2BFCB568">
      <w:start w:val="1"/>
      <w:numFmt w:val="bullet"/>
      <w:lvlText w:val=""/>
      <w:lvlJc w:val="left"/>
      <w:pPr>
        <w:ind w:left="2880" w:hanging="360"/>
      </w:pPr>
      <w:rPr>
        <w:rFonts w:ascii="Symbol" w:hAnsi="Symbol" w:hint="default"/>
      </w:rPr>
    </w:lvl>
    <w:lvl w:ilvl="4" w:tplc="F900FB06">
      <w:start w:val="1"/>
      <w:numFmt w:val="bullet"/>
      <w:lvlText w:val="o"/>
      <w:lvlJc w:val="left"/>
      <w:pPr>
        <w:ind w:left="3600" w:hanging="360"/>
      </w:pPr>
      <w:rPr>
        <w:rFonts w:ascii="Courier New" w:hAnsi="Courier New" w:hint="default"/>
      </w:rPr>
    </w:lvl>
    <w:lvl w:ilvl="5" w:tplc="C9262E14">
      <w:start w:val="1"/>
      <w:numFmt w:val="bullet"/>
      <w:lvlText w:val=""/>
      <w:lvlJc w:val="left"/>
      <w:pPr>
        <w:ind w:left="4320" w:hanging="360"/>
      </w:pPr>
      <w:rPr>
        <w:rFonts w:ascii="Wingdings" w:hAnsi="Wingdings" w:hint="default"/>
      </w:rPr>
    </w:lvl>
    <w:lvl w:ilvl="6" w:tplc="428E9642">
      <w:start w:val="1"/>
      <w:numFmt w:val="bullet"/>
      <w:lvlText w:val=""/>
      <w:lvlJc w:val="left"/>
      <w:pPr>
        <w:ind w:left="5040" w:hanging="360"/>
      </w:pPr>
      <w:rPr>
        <w:rFonts w:ascii="Symbol" w:hAnsi="Symbol" w:hint="default"/>
      </w:rPr>
    </w:lvl>
    <w:lvl w:ilvl="7" w:tplc="06BC9488">
      <w:start w:val="1"/>
      <w:numFmt w:val="bullet"/>
      <w:lvlText w:val="o"/>
      <w:lvlJc w:val="left"/>
      <w:pPr>
        <w:ind w:left="5760" w:hanging="360"/>
      </w:pPr>
      <w:rPr>
        <w:rFonts w:ascii="Courier New" w:hAnsi="Courier New" w:hint="default"/>
      </w:rPr>
    </w:lvl>
    <w:lvl w:ilvl="8" w:tplc="A05460B2">
      <w:start w:val="1"/>
      <w:numFmt w:val="bullet"/>
      <w:lvlText w:val=""/>
      <w:lvlJc w:val="left"/>
      <w:pPr>
        <w:ind w:left="6480" w:hanging="360"/>
      </w:pPr>
      <w:rPr>
        <w:rFonts w:ascii="Wingdings" w:hAnsi="Wingdings" w:hint="default"/>
      </w:rPr>
    </w:lvl>
  </w:abstractNum>
  <w:abstractNum w:abstractNumId="38" w15:restartNumberingAfterBreak="0">
    <w:nsid w:val="5A8F72A7"/>
    <w:multiLevelType w:val="hybridMultilevel"/>
    <w:tmpl w:val="FFFFFFFF"/>
    <w:lvl w:ilvl="0" w:tplc="6C72A9AC">
      <w:start w:val="1"/>
      <w:numFmt w:val="bullet"/>
      <w:lvlText w:val=""/>
      <w:lvlJc w:val="left"/>
      <w:pPr>
        <w:ind w:left="720" w:hanging="360"/>
      </w:pPr>
      <w:rPr>
        <w:rFonts w:ascii="Symbol" w:hAnsi="Symbol" w:hint="default"/>
      </w:rPr>
    </w:lvl>
    <w:lvl w:ilvl="1" w:tplc="A7C6FEBE">
      <w:start w:val="1"/>
      <w:numFmt w:val="bullet"/>
      <w:lvlText w:val="o"/>
      <w:lvlJc w:val="left"/>
      <w:pPr>
        <w:ind w:left="1440" w:hanging="360"/>
      </w:pPr>
      <w:rPr>
        <w:rFonts w:ascii="Courier New" w:hAnsi="Courier New" w:hint="default"/>
      </w:rPr>
    </w:lvl>
    <w:lvl w:ilvl="2" w:tplc="821E2E9E">
      <w:start w:val="1"/>
      <w:numFmt w:val="bullet"/>
      <w:lvlText w:val=""/>
      <w:lvlJc w:val="left"/>
      <w:pPr>
        <w:ind w:left="2160" w:hanging="360"/>
      </w:pPr>
      <w:rPr>
        <w:rFonts w:ascii="Wingdings" w:hAnsi="Wingdings" w:hint="default"/>
      </w:rPr>
    </w:lvl>
    <w:lvl w:ilvl="3" w:tplc="E7B0D36E">
      <w:start w:val="1"/>
      <w:numFmt w:val="bullet"/>
      <w:lvlText w:val=""/>
      <w:lvlJc w:val="left"/>
      <w:pPr>
        <w:ind w:left="2880" w:hanging="360"/>
      </w:pPr>
      <w:rPr>
        <w:rFonts w:ascii="Symbol" w:hAnsi="Symbol" w:hint="default"/>
      </w:rPr>
    </w:lvl>
    <w:lvl w:ilvl="4" w:tplc="D5966ED2">
      <w:start w:val="1"/>
      <w:numFmt w:val="bullet"/>
      <w:lvlText w:val="o"/>
      <w:lvlJc w:val="left"/>
      <w:pPr>
        <w:ind w:left="3600" w:hanging="360"/>
      </w:pPr>
      <w:rPr>
        <w:rFonts w:ascii="Courier New" w:hAnsi="Courier New" w:hint="default"/>
      </w:rPr>
    </w:lvl>
    <w:lvl w:ilvl="5" w:tplc="FACAACC6">
      <w:start w:val="1"/>
      <w:numFmt w:val="bullet"/>
      <w:lvlText w:val=""/>
      <w:lvlJc w:val="left"/>
      <w:pPr>
        <w:ind w:left="4320" w:hanging="360"/>
      </w:pPr>
      <w:rPr>
        <w:rFonts w:ascii="Wingdings" w:hAnsi="Wingdings" w:hint="default"/>
      </w:rPr>
    </w:lvl>
    <w:lvl w:ilvl="6" w:tplc="92BCBFDA">
      <w:start w:val="1"/>
      <w:numFmt w:val="bullet"/>
      <w:lvlText w:val=""/>
      <w:lvlJc w:val="left"/>
      <w:pPr>
        <w:ind w:left="5040" w:hanging="360"/>
      </w:pPr>
      <w:rPr>
        <w:rFonts w:ascii="Symbol" w:hAnsi="Symbol" w:hint="default"/>
      </w:rPr>
    </w:lvl>
    <w:lvl w:ilvl="7" w:tplc="C47E871A">
      <w:start w:val="1"/>
      <w:numFmt w:val="bullet"/>
      <w:lvlText w:val="o"/>
      <w:lvlJc w:val="left"/>
      <w:pPr>
        <w:ind w:left="5760" w:hanging="360"/>
      </w:pPr>
      <w:rPr>
        <w:rFonts w:ascii="Courier New" w:hAnsi="Courier New" w:hint="default"/>
      </w:rPr>
    </w:lvl>
    <w:lvl w:ilvl="8" w:tplc="5A34DD96">
      <w:start w:val="1"/>
      <w:numFmt w:val="bullet"/>
      <w:lvlText w:val=""/>
      <w:lvlJc w:val="left"/>
      <w:pPr>
        <w:ind w:left="6480" w:hanging="360"/>
      </w:pPr>
      <w:rPr>
        <w:rFonts w:ascii="Wingdings" w:hAnsi="Wingdings" w:hint="default"/>
      </w:rPr>
    </w:lvl>
  </w:abstractNum>
  <w:abstractNum w:abstractNumId="39" w15:restartNumberingAfterBreak="0">
    <w:nsid w:val="5EC45146"/>
    <w:multiLevelType w:val="hybridMultilevel"/>
    <w:tmpl w:val="EE76A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DE38E5"/>
    <w:multiLevelType w:val="hybridMultilevel"/>
    <w:tmpl w:val="FFFFFFFF"/>
    <w:lvl w:ilvl="0" w:tplc="FFFFFFFF">
      <w:start w:val="1"/>
      <w:numFmt w:val="decimal"/>
      <w:lvlText w:val="%1."/>
      <w:lvlJc w:val="left"/>
      <w:pPr>
        <w:ind w:left="720" w:hanging="360"/>
      </w:pPr>
    </w:lvl>
    <w:lvl w:ilvl="1" w:tplc="BD1A2E7C">
      <w:start w:val="1"/>
      <w:numFmt w:val="lowerLetter"/>
      <w:lvlText w:val="%2."/>
      <w:lvlJc w:val="left"/>
      <w:pPr>
        <w:ind w:left="1440" w:hanging="360"/>
      </w:pPr>
    </w:lvl>
    <w:lvl w:ilvl="2" w:tplc="B4E68AA6">
      <w:start w:val="1"/>
      <w:numFmt w:val="lowerRoman"/>
      <w:lvlText w:val="%3."/>
      <w:lvlJc w:val="right"/>
      <w:pPr>
        <w:ind w:left="2160" w:hanging="180"/>
      </w:pPr>
    </w:lvl>
    <w:lvl w:ilvl="3" w:tplc="6A1EA0DE">
      <w:start w:val="1"/>
      <w:numFmt w:val="decimal"/>
      <w:lvlText w:val="%4."/>
      <w:lvlJc w:val="left"/>
      <w:pPr>
        <w:ind w:left="2880" w:hanging="360"/>
      </w:pPr>
    </w:lvl>
    <w:lvl w:ilvl="4" w:tplc="F892AED8">
      <w:start w:val="1"/>
      <w:numFmt w:val="lowerLetter"/>
      <w:lvlText w:val="%5."/>
      <w:lvlJc w:val="left"/>
      <w:pPr>
        <w:ind w:left="3600" w:hanging="360"/>
      </w:pPr>
    </w:lvl>
    <w:lvl w:ilvl="5" w:tplc="3E9670C8">
      <w:start w:val="1"/>
      <w:numFmt w:val="lowerRoman"/>
      <w:lvlText w:val="%6."/>
      <w:lvlJc w:val="right"/>
      <w:pPr>
        <w:ind w:left="4320" w:hanging="180"/>
      </w:pPr>
    </w:lvl>
    <w:lvl w:ilvl="6" w:tplc="4072CAF8">
      <w:start w:val="1"/>
      <w:numFmt w:val="decimal"/>
      <w:lvlText w:val="%7."/>
      <w:lvlJc w:val="left"/>
      <w:pPr>
        <w:ind w:left="5040" w:hanging="360"/>
      </w:pPr>
    </w:lvl>
    <w:lvl w:ilvl="7" w:tplc="15D02E9C">
      <w:start w:val="1"/>
      <w:numFmt w:val="lowerLetter"/>
      <w:lvlText w:val="%8."/>
      <w:lvlJc w:val="left"/>
      <w:pPr>
        <w:ind w:left="5760" w:hanging="360"/>
      </w:pPr>
    </w:lvl>
    <w:lvl w:ilvl="8" w:tplc="89DE70D6">
      <w:start w:val="1"/>
      <w:numFmt w:val="lowerRoman"/>
      <w:lvlText w:val="%9."/>
      <w:lvlJc w:val="right"/>
      <w:pPr>
        <w:ind w:left="6480" w:hanging="180"/>
      </w:pPr>
    </w:lvl>
  </w:abstractNum>
  <w:abstractNum w:abstractNumId="41" w15:restartNumberingAfterBreak="0">
    <w:nsid w:val="6A7D04FD"/>
    <w:multiLevelType w:val="hybridMultilevel"/>
    <w:tmpl w:val="06623C82"/>
    <w:lvl w:ilvl="0" w:tplc="C54C6D7A">
      <w:start w:val="1"/>
      <w:numFmt w:val="decimal"/>
      <w:lvlText w:val="%1."/>
      <w:lvlJc w:val="left"/>
      <w:pPr>
        <w:ind w:left="720" w:hanging="360"/>
      </w:pPr>
    </w:lvl>
    <w:lvl w:ilvl="1" w:tplc="4DA6688C">
      <w:start w:val="1"/>
      <w:numFmt w:val="upperRoman"/>
      <w:lvlText w:val="%2."/>
      <w:lvlJc w:val="left"/>
      <w:pPr>
        <w:ind w:left="1440" w:hanging="360"/>
      </w:pPr>
    </w:lvl>
    <w:lvl w:ilvl="2" w:tplc="308251CA">
      <w:start w:val="1"/>
      <w:numFmt w:val="lowerRoman"/>
      <w:lvlText w:val="%3."/>
      <w:lvlJc w:val="right"/>
      <w:pPr>
        <w:ind w:left="2160" w:hanging="180"/>
      </w:pPr>
    </w:lvl>
    <w:lvl w:ilvl="3" w:tplc="1DE0853E">
      <w:start w:val="1"/>
      <w:numFmt w:val="decimal"/>
      <w:lvlText w:val="%4."/>
      <w:lvlJc w:val="left"/>
      <w:pPr>
        <w:ind w:left="2880" w:hanging="360"/>
      </w:pPr>
    </w:lvl>
    <w:lvl w:ilvl="4" w:tplc="092895BA">
      <w:start w:val="1"/>
      <w:numFmt w:val="lowerLetter"/>
      <w:lvlText w:val="%5."/>
      <w:lvlJc w:val="left"/>
      <w:pPr>
        <w:ind w:left="3600" w:hanging="360"/>
      </w:pPr>
    </w:lvl>
    <w:lvl w:ilvl="5" w:tplc="8B8621FE">
      <w:start w:val="1"/>
      <w:numFmt w:val="lowerRoman"/>
      <w:lvlText w:val="%6."/>
      <w:lvlJc w:val="right"/>
      <w:pPr>
        <w:ind w:left="4320" w:hanging="180"/>
      </w:pPr>
    </w:lvl>
    <w:lvl w:ilvl="6" w:tplc="84121B80">
      <w:start w:val="1"/>
      <w:numFmt w:val="decimal"/>
      <w:lvlText w:val="%7."/>
      <w:lvlJc w:val="left"/>
      <w:pPr>
        <w:ind w:left="5040" w:hanging="360"/>
      </w:pPr>
    </w:lvl>
    <w:lvl w:ilvl="7" w:tplc="455E8210">
      <w:start w:val="1"/>
      <w:numFmt w:val="lowerLetter"/>
      <w:lvlText w:val="%8."/>
      <w:lvlJc w:val="left"/>
      <w:pPr>
        <w:ind w:left="5760" w:hanging="360"/>
      </w:pPr>
    </w:lvl>
    <w:lvl w:ilvl="8" w:tplc="0596838C">
      <w:start w:val="1"/>
      <w:numFmt w:val="lowerRoman"/>
      <w:lvlText w:val="%9."/>
      <w:lvlJc w:val="right"/>
      <w:pPr>
        <w:ind w:left="6480" w:hanging="180"/>
      </w:pPr>
    </w:lvl>
  </w:abstractNum>
  <w:abstractNum w:abstractNumId="42" w15:restartNumberingAfterBreak="0">
    <w:nsid w:val="6C84601F"/>
    <w:multiLevelType w:val="hybridMultilevel"/>
    <w:tmpl w:val="BDDA0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B62128"/>
    <w:multiLevelType w:val="hybridMultilevel"/>
    <w:tmpl w:val="FFFFFFFF"/>
    <w:lvl w:ilvl="0" w:tplc="6EA8912E">
      <w:start w:val="1"/>
      <w:numFmt w:val="bullet"/>
      <w:lvlText w:val="o"/>
      <w:lvlJc w:val="left"/>
      <w:pPr>
        <w:ind w:left="720" w:hanging="360"/>
      </w:pPr>
      <w:rPr>
        <w:rFonts w:ascii="Courier New" w:hAnsi="Courier New" w:hint="default"/>
      </w:rPr>
    </w:lvl>
    <w:lvl w:ilvl="1" w:tplc="F48E7D0C">
      <w:start w:val="1"/>
      <w:numFmt w:val="bullet"/>
      <w:lvlText w:val="o"/>
      <w:lvlJc w:val="left"/>
      <w:pPr>
        <w:ind w:left="1440" w:hanging="360"/>
      </w:pPr>
      <w:rPr>
        <w:rFonts w:ascii="Courier New" w:hAnsi="Courier New" w:hint="default"/>
      </w:rPr>
    </w:lvl>
    <w:lvl w:ilvl="2" w:tplc="A77CCA72">
      <w:start w:val="1"/>
      <w:numFmt w:val="bullet"/>
      <w:lvlText w:val=""/>
      <w:lvlJc w:val="left"/>
      <w:pPr>
        <w:ind w:left="2160" w:hanging="360"/>
      </w:pPr>
      <w:rPr>
        <w:rFonts w:ascii="Wingdings" w:hAnsi="Wingdings" w:hint="default"/>
      </w:rPr>
    </w:lvl>
    <w:lvl w:ilvl="3" w:tplc="187E1076">
      <w:start w:val="1"/>
      <w:numFmt w:val="bullet"/>
      <w:lvlText w:val=""/>
      <w:lvlJc w:val="left"/>
      <w:pPr>
        <w:ind w:left="2880" w:hanging="360"/>
      </w:pPr>
      <w:rPr>
        <w:rFonts w:ascii="Symbol" w:hAnsi="Symbol" w:hint="default"/>
      </w:rPr>
    </w:lvl>
    <w:lvl w:ilvl="4" w:tplc="D048E258">
      <w:start w:val="1"/>
      <w:numFmt w:val="bullet"/>
      <w:lvlText w:val="o"/>
      <w:lvlJc w:val="left"/>
      <w:pPr>
        <w:ind w:left="3600" w:hanging="360"/>
      </w:pPr>
      <w:rPr>
        <w:rFonts w:ascii="Courier New" w:hAnsi="Courier New" w:hint="default"/>
      </w:rPr>
    </w:lvl>
    <w:lvl w:ilvl="5" w:tplc="0176588C">
      <w:start w:val="1"/>
      <w:numFmt w:val="bullet"/>
      <w:lvlText w:val=""/>
      <w:lvlJc w:val="left"/>
      <w:pPr>
        <w:ind w:left="4320" w:hanging="360"/>
      </w:pPr>
      <w:rPr>
        <w:rFonts w:ascii="Wingdings" w:hAnsi="Wingdings" w:hint="default"/>
      </w:rPr>
    </w:lvl>
    <w:lvl w:ilvl="6" w:tplc="6F98A858">
      <w:start w:val="1"/>
      <w:numFmt w:val="bullet"/>
      <w:lvlText w:val=""/>
      <w:lvlJc w:val="left"/>
      <w:pPr>
        <w:ind w:left="5040" w:hanging="360"/>
      </w:pPr>
      <w:rPr>
        <w:rFonts w:ascii="Symbol" w:hAnsi="Symbol" w:hint="default"/>
      </w:rPr>
    </w:lvl>
    <w:lvl w:ilvl="7" w:tplc="ADAABEFE">
      <w:start w:val="1"/>
      <w:numFmt w:val="bullet"/>
      <w:lvlText w:val="o"/>
      <w:lvlJc w:val="left"/>
      <w:pPr>
        <w:ind w:left="5760" w:hanging="360"/>
      </w:pPr>
      <w:rPr>
        <w:rFonts w:ascii="Courier New" w:hAnsi="Courier New" w:hint="default"/>
      </w:rPr>
    </w:lvl>
    <w:lvl w:ilvl="8" w:tplc="92D0AD62">
      <w:start w:val="1"/>
      <w:numFmt w:val="bullet"/>
      <w:lvlText w:val=""/>
      <w:lvlJc w:val="left"/>
      <w:pPr>
        <w:ind w:left="6480" w:hanging="360"/>
      </w:pPr>
      <w:rPr>
        <w:rFonts w:ascii="Wingdings" w:hAnsi="Wingdings" w:hint="default"/>
      </w:rPr>
    </w:lvl>
  </w:abstractNum>
  <w:abstractNum w:abstractNumId="44" w15:restartNumberingAfterBreak="0">
    <w:nsid w:val="6DD0093C"/>
    <w:multiLevelType w:val="hybridMultilevel"/>
    <w:tmpl w:val="0DCA8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D3211"/>
    <w:multiLevelType w:val="hybridMultilevel"/>
    <w:tmpl w:val="FFFFFFFF"/>
    <w:lvl w:ilvl="0" w:tplc="C6568DF8">
      <w:start w:val="1"/>
      <w:numFmt w:val="decimal"/>
      <w:lvlText w:val="%1."/>
      <w:lvlJc w:val="left"/>
      <w:pPr>
        <w:ind w:left="720" w:hanging="360"/>
      </w:pPr>
    </w:lvl>
    <w:lvl w:ilvl="1" w:tplc="FFD2DD9C">
      <w:start w:val="1"/>
      <w:numFmt w:val="lowerLetter"/>
      <w:lvlText w:val="%2."/>
      <w:lvlJc w:val="left"/>
      <w:pPr>
        <w:ind w:left="1440" w:hanging="360"/>
      </w:pPr>
    </w:lvl>
    <w:lvl w:ilvl="2" w:tplc="68A29156">
      <w:start w:val="1"/>
      <w:numFmt w:val="lowerRoman"/>
      <w:lvlText w:val="%3."/>
      <w:lvlJc w:val="right"/>
      <w:pPr>
        <w:ind w:left="2160" w:hanging="180"/>
      </w:pPr>
    </w:lvl>
    <w:lvl w:ilvl="3" w:tplc="326CE5A8">
      <w:start w:val="1"/>
      <w:numFmt w:val="decimal"/>
      <w:lvlText w:val="%4."/>
      <w:lvlJc w:val="left"/>
      <w:pPr>
        <w:ind w:left="2880" w:hanging="360"/>
      </w:pPr>
    </w:lvl>
    <w:lvl w:ilvl="4" w:tplc="241CAA6E">
      <w:start w:val="1"/>
      <w:numFmt w:val="lowerLetter"/>
      <w:lvlText w:val="%5."/>
      <w:lvlJc w:val="left"/>
      <w:pPr>
        <w:ind w:left="3600" w:hanging="360"/>
      </w:pPr>
    </w:lvl>
    <w:lvl w:ilvl="5" w:tplc="ED684128">
      <w:start w:val="1"/>
      <w:numFmt w:val="lowerRoman"/>
      <w:lvlText w:val="%6."/>
      <w:lvlJc w:val="right"/>
      <w:pPr>
        <w:ind w:left="4320" w:hanging="180"/>
      </w:pPr>
    </w:lvl>
    <w:lvl w:ilvl="6" w:tplc="F8347A04">
      <w:start w:val="1"/>
      <w:numFmt w:val="decimal"/>
      <w:lvlText w:val="%7."/>
      <w:lvlJc w:val="left"/>
      <w:pPr>
        <w:ind w:left="5040" w:hanging="360"/>
      </w:pPr>
    </w:lvl>
    <w:lvl w:ilvl="7" w:tplc="69C4187A">
      <w:start w:val="1"/>
      <w:numFmt w:val="lowerLetter"/>
      <w:lvlText w:val="%8."/>
      <w:lvlJc w:val="left"/>
      <w:pPr>
        <w:ind w:left="5760" w:hanging="360"/>
      </w:pPr>
    </w:lvl>
    <w:lvl w:ilvl="8" w:tplc="65F6EC6C">
      <w:start w:val="1"/>
      <w:numFmt w:val="lowerRoman"/>
      <w:lvlText w:val="%9."/>
      <w:lvlJc w:val="right"/>
      <w:pPr>
        <w:ind w:left="6480" w:hanging="180"/>
      </w:pPr>
    </w:lvl>
  </w:abstractNum>
  <w:abstractNum w:abstractNumId="46" w15:restartNumberingAfterBreak="0">
    <w:nsid w:val="79E05523"/>
    <w:multiLevelType w:val="hybridMultilevel"/>
    <w:tmpl w:val="18BC5A54"/>
    <w:lvl w:ilvl="0" w:tplc="0409000F">
      <w:start w:val="1"/>
      <w:numFmt w:val="decimal"/>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num w:numId="1" w16cid:durableId="1436487152">
    <w:abstractNumId w:val="38"/>
  </w:num>
  <w:num w:numId="2" w16cid:durableId="529072133">
    <w:abstractNumId w:val="41"/>
  </w:num>
  <w:num w:numId="3" w16cid:durableId="956065296">
    <w:abstractNumId w:val="27"/>
  </w:num>
  <w:num w:numId="4" w16cid:durableId="1668165737">
    <w:abstractNumId w:val="22"/>
  </w:num>
  <w:num w:numId="5" w16cid:durableId="833761737">
    <w:abstractNumId w:val="30"/>
  </w:num>
  <w:num w:numId="6" w16cid:durableId="1361735954">
    <w:abstractNumId w:val="34"/>
  </w:num>
  <w:num w:numId="7" w16cid:durableId="491527509">
    <w:abstractNumId w:val="11"/>
  </w:num>
  <w:num w:numId="8" w16cid:durableId="917784718">
    <w:abstractNumId w:val="31"/>
  </w:num>
  <w:num w:numId="9" w16cid:durableId="197476932">
    <w:abstractNumId w:val="16"/>
  </w:num>
  <w:num w:numId="10" w16cid:durableId="557788329">
    <w:abstractNumId w:val="10"/>
  </w:num>
  <w:num w:numId="11" w16cid:durableId="1707365847">
    <w:abstractNumId w:val="40"/>
  </w:num>
  <w:num w:numId="12" w16cid:durableId="1753500781">
    <w:abstractNumId w:val="29"/>
  </w:num>
  <w:num w:numId="13" w16cid:durableId="157233421">
    <w:abstractNumId w:val="14"/>
  </w:num>
  <w:num w:numId="14" w16cid:durableId="2087846703">
    <w:abstractNumId w:val="33"/>
  </w:num>
  <w:num w:numId="15" w16cid:durableId="662783177">
    <w:abstractNumId w:val="3"/>
  </w:num>
  <w:num w:numId="16" w16cid:durableId="931208386">
    <w:abstractNumId w:val="35"/>
  </w:num>
  <w:num w:numId="17" w16cid:durableId="1356542300">
    <w:abstractNumId w:val="4"/>
  </w:num>
  <w:num w:numId="18" w16cid:durableId="1094860164">
    <w:abstractNumId w:val="45"/>
  </w:num>
  <w:num w:numId="19" w16cid:durableId="566888041">
    <w:abstractNumId w:val="37"/>
  </w:num>
  <w:num w:numId="20" w16cid:durableId="862599156">
    <w:abstractNumId w:val="43"/>
  </w:num>
  <w:num w:numId="21" w16cid:durableId="2073457091">
    <w:abstractNumId w:val="15"/>
  </w:num>
  <w:num w:numId="22" w16cid:durableId="313729696">
    <w:abstractNumId w:val="6"/>
  </w:num>
  <w:num w:numId="23" w16cid:durableId="301155875">
    <w:abstractNumId w:val="39"/>
  </w:num>
  <w:num w:numId="24" w16cid:durableId="10032553">
    <w:abstractNumId w:val="19"/>
  </w:num>
  <w:num w:numId="25" w16cid:durableId="1766606396">
    <w:abstractNumId w:val="25"/>
  </w:num>
  <w:num w:numId="26" w16cid:durableId="200897566">
    <w:abstractNumId w:val="18"/>
  </w:num>
  <w:num w:numId="27" w16cid:durableId="1396781415">
    <w:abstractNumId w:val="13"/>
  </w:num>
  <w:num w:numId="28" w16cid:durableId="1514342102">
    <w:abstractNumId w:val="0"/>
  </w:num>
  <w:num w:numId="29" w16cid:durableId="991329040">
    <w:abstractNumId w:val="5"/>
  </w:num>
  <w:num w:numId="30" w16cid:durableId="1494951756">
    <w:abstractNumId w:val="24"/>
  </w:num>
  <w:num w:numId="31" w16cid:durableId="2120878015">
    <w:abstractNumId w:val="8"/>
  </w:num>
  <w:num w:numId="32" w16cid:durableId="562836623">
    <w:abstractNumId w:val="23"/>
  </w:num>
  <w:num w:numId="33" w16cid:durableId="878055763">
    <w:abstractNumId w:val="2"/>
  </w:num>
  <w:num w:numId="34" w16cid:durableId="2010522848">
    <w:abstractNumId w:val="17"/>
  </w:num>
  <w:num w:numId="35" w16cid:durableId="1077899688">
    <w:abstractNumId w:val="44"/>
  </w:num>
  <w:num w:numId="36" w16cid:durableId="1089153458">
    <w:abstractNumId w:val="32"/>
  </w:num>
  <w:num w:numId="37" w16cid:durableId="917905217">
    <w:abstractNumId w:val="42"/>
  </w:num>
  <w:num w:numId="38" w16cid:durableId="204947809">
    <w:abstractNumId w:val="21"/>
  </w:num>
  <w:num w:numId="39" w16cid:durableId="932127594">
    <w:abstractNumId w:val="36"/>
  </w:num>
  <w:num w:numId="40" w16cid:durableId="1043601172">
    <w:abstractNumId w:val="46"/>
  </w:num>
  <w:num w:numId="41" w16cid:durableId="1306277274">
    <w:abstractNumId w:val="9"/>
  </w:num>
  <w:num w:numId="42" w16cid:durableId="23942771">
    <w:abstractNumId w:val="12"/>
  </w:num>
  <w:num w:numId="43" w16cid:durableId="281887528">
    <w:abstractNumId w:val="28"/>
  </w:num>
  <w:num w:numId="44" w16cid:durableId="287592841">
    <w:abstractNumId w:val="7"/>
  </w:num>
  <w:num w:numId="45" w16cid:durableId="809515708">
    <w:abstractNumId w:val="1"/>
  </w:num>
  <w:num w:numId="46" w16cid:durableId="326591418">
    <w:abstractNumId w:val="20"/>
  </w:num>
  <w:num w:numId="47" w16cid:durableId="571308585">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CE0ABF"/>
    <w:rsid w:val="00001856"/>
    <w:rsid w:val="00002A25"/>
    <w:rsid w:val="00002B45"/>
    <w:rsid w:val="000034A9"/>
    <w:rsid w:val="00003A4F"/>
    <w:rsid w:val="00003DE0"/>
    <w:rsid w:val="00004CFC"/>
    <w:rsid w:val="00005133"/>
    <w:rsid w:val="000063C0"/>
    <w:rsid w:val="00007006"/>
    <w:rsid w:val="0000744D"/>
    <w:rsid w:val="0001182D"/>
    <w:rsid w:val="00011B3E"/>
    <w:rsid w:val="00013862"/>
    <w:rsid w:val="000138A1"/>
    <w:rsid w:val="00013F6E"/>
    <w:rsid w:val="00015502"/>
    <w:rsid w:val="00015660"/>
    <w:rsid w:val="000158D2"/>
    <w:rsid w:val="000178FA"/>
    <w:rsid w:val="00017EB8"/>
    <w:rsid w:val="000205BB"/>
    <w:rsid w:val="0002186E"/>
    <w:rsid w:val="000219A9"/>
    <w:rsid w:val="00027D9D"/>
    <w:rsid w:val="0002818E"/>
    <w:rsid w:val="0003056C"/>
    <w:rsid w:val="00030F51"/>
    <w:rsid w:val="00031312"/>
    <w:rsid w:val="000322F0"/>
    <w:rsid w:val="00032794"/>
    <w:rsid w:val="000327E8"/>
    <w:rsid w:val="00033A65"/>
    <w:rsid w:val="00034757"/>
    <w:rsid w:val="00034C52"/>
    <w:rsid w:val="00035693"/>
    <w:rsid w:val="00040C83"/>
    <w:rsid w:val="00041467"/>
    <w:rsid w:val="00041766"/>
    <w:rsid w:val="00041DAB"/>
    <w:rsid w:val="000426BC"/>
    <w:rsid w:val="00042FFF"/>
    <w:rsid w:val="00046149"/>
    <w:rsid w:val="00047DAD"/>
    <w:rsid w:val="00050F62"/>
    <w:rsid w:val="00052DBE"/>
    <w:rsid w:val="00053206"/>
    <w:rsid w:val="00054130"/>
    <w:rsid w:val="0005523E"/>
    <w:rsid w:val="00055964"/>
    <w:rsid w:val="00055BF8"/>
    <w:rsid w:val="00056756"/>
    <w:rsid w:val="000612BB"/>
    <w:rsid w:val="00063A32"/>
    <w:rsid w:val="00064741"/>
    <w:rsid w:val="00064CD2"/>
    <w:rsid w:val="000658CE"/>
    <w:rsid w:val="000658E7"/>
    <w:rsid w:val="000667A9"/>
    <w:rsid w:val="00066D6C"/>
    <w:rsid w:val="00067A28"/>
    <w:rsid w:val="00071457"/>
    <w:rsid w:val="00072315"/>
    <w:rsid w:val="000768DD"/>
    <w:rsid w:val="00080FDC"/>
    <w:rsid w:val="0008183A"/>
    <w:rsid w:val="00081DDD"/>
    <w:rsid w:val="0008552A"/>
    <w:rsid w:val="00087DD7"/>
    <w:rsid w:val="00090241"/>
    <w:rsid w:val="0009029B"/>
    <w:rsid w:val="00090A32"/>
    <w:rsid w:val="00091D38"/>
    <w:rsid w:val="000921B9"/>
    <w:rsid w:val="000923D6"/>
    <w:rsid w:val="0009253D"/>
    <w:rsid w:val="000931BE"/>
    <w:rsid w:val="00094650"/>
    <w:rsid w:val="00095767"/>
    <w:rsid w:val="000A390A"/>
    <w:rsid w:val="000A6701"/>
    <w:rsid w:val="000A67B1"/>
    <w:rsid w:val="000A7E01"/>
    <w:rsid w:val="000B0446"/>
    <w:rsid w:val="000B1B1D"/>
    <w:rsid w:val="000B2C54"/>
    <w:rsid w:val="000B5682"/>
    <w:rsid w:val="000B576C"/>
    <w:rsid w:val="000B79EB"/>
    <w:rsid w:val="000C000A"/>
    <w:rsid w:val="000C3843"/>
    <w:rsid w:val="000C6671"/>
    <w:rsid w:val="000C7332"/>
    <w:rsid w:val="000D02F0"/>
    <w:rsid w:val="000D2F80"/>
    <w:rsid w:val="000D414E"/>
    <w:rsid w:val="000D4440"/>
    <w:rsid w:val="000D497E"/>
    <w:rsid w:val="000D4FEB"/>
    <w:rsid w:val="000D57FA"/>
    <w:rsid w:val="000D5A66"/>
    <w:rsid w:val="000D66C3"/>
    <w:rsid w:val="000D7B67"/>
    <w:rsid w:val="000E2D19"/>
    <w:rsid w:val="000E37A3"/>
    <w:rsid w:val="000E3CE9"/>
    <w:rsid w:val="000E54B2"/>
    <w:rsid w:val="000E5517"/>
    <w:rsid w:val="000E7D1B"/>
    <w:rsid w:val="000F27D2"/>
    <w:rsid w:val="000F27F1"/>
    <w:rsid w:val="000F763A"/>
    <w:rsid w:val="000F7862"/>
    <w:rsid w:val="000F78A5"/>
    <w:rsid w:val="000F7ECA"/>
    <w:rsid w:val="0010041C"/>
    <w:rsid w:val="00101F18"/>
    <w:rsid w:val="00102D2C"/>
    <w:rsid w:val="00103C9B"/>
    <w:rsid w:val="001048C5"/>
    <w:rsid w:val="00107BE6"/>
    <w:rsid w:val="00110E25"/>
    <w:rsid w:val="00111320"/>
    <w:rsid w:val="0011333F"/>
    <w:rsid w:val="00113E7C"/>
    <w:rsid w:val="001171B2"/>
    <w:rsid w:val="0012116C"/>
    <w:rsid w:val="00125782"/>
    <w:rsid w:val="00126025"/>
    <w:rsid w:val="00127802"/>
    <w:rsid w:val="001314F4"/>
    <w:rsid w:val="00134B92"/>
    <w:rsid w:val="00137F3C"/>
    <w:rsid w:val="00140EE3"/>
    <w:rsid w:val="00142476"/>
    <w:rsid w:val="0014279F"/>
    <w:rsid w:val="00146F8B"/>
    <w:rsid w:val="00150D69"/>
    <w:rsid w:val="00151500"/>
    <w:rsid w:val="00152CDC"/>
    <w:rsid w:val="00153877"/>
    <w:rsid w:val="00153B5C"/>
    <w:rsid w:val="0016163C"/>
    <w:rsid w:val="001655CA"/>
    <w:rsid w:val="001664AC"/>
    <w:rsid w:val="00166728"/>
    <w:rsid w:val="00167AB1"/>
    <w:rsid w:val="00172535"/>
    <w:rsid w:val="0017256C"/>
    <w:rsid w:val="00174453"/>
    <w:rsid w:val="00177DD6"/>
    <w:rsid w:val="00180A3D"/>
    <w:rsid w:val="001814EE"/>
    <w:rsid w:val="00181D2D"/>
    <w:rsid w:val="0018475C"/>
    <w:rsid w:val="00186B4F"/>
    <w:rsid w:val="00186F0B"/>
    <w:rsid w:val="00187515"/>
    <w:rsid w:val="00190FAF"/>
    <w:rsid w:val="00192193"/>
    <w:rsid w:val="001922EF"/>
    <w:rsid w:val="00193C36"/>
    <w:rsid w:val="0019554E"/>
    <w:rsid w:val="00195742"/>
    <w:rsid w:val="00195BC9"/>
    <w:rsid w:val="00195F73"/>
    <w:rsid w:val="001962CC"/>
    <w:rsid w:val="00196822"/>
    <w:rsid w:val="00196EEF"/>
    <w:rsid w:val="00197D67"/>
    <w:rsid w:val="001A4E7F"/>
    <w:rsid w:val="001A589F"/>
    <w:rsid w:val="001A70E2"/>
    <w:rsid w:val="001B1C63"/>
    <w:rsid w:val="001B2584"/>
    <w:rsid w:val="001B3AF5"/>
    <w:rsid w:val="001B53EA"/>
    <w:rsid w:val="001B65A2"/>
    <w:rsid w:val="001C0415"/>
    <w:rsid w:val="001CA5F9"/>
    <w:rsid w:val="001D0653"/>
    <w:rsid w:val="001D4054"/>
    <w:rsid w:val="001D5878"/>
    <w:rsid w:val="001D62BD"/>
    <w:rsid w:val="001D6651"/>
    <w:rsid w:val="001E033D"/>
    <w:rsid w:val="001E0621"/>
    <w:rsid w:val="001E4C5E"/>
    <w:rsid w:val="001E6096"/>
    <w:rsid w:val="001E777C"/>
    <w:rsid w:val="001E7F49"/>
    <w:rsid w:val="001F14C3"/>
    <w:rsid w:val="001F1CDB"/>
    <w:rsid w:val="001F27CB"/>
    <w:rsid w:val="001F3C76"/>
    <w:rsid w:val="001F50F9"/>
    <w:rsid w:val="001F552D"/>
    <w:rsid w:val="001F7153"/>
    <w:rsid w:val="00205D55"/>
    <w:rsid w:val="00210BF6"/>
    <w:rsid w:val="0021359D"/>
    <w:rsid w:val="002141F6"/>
    <w:rsid w:val="002145FD"/>
    <w:rsid w:val="002148D3"/>
    <w:rsid w:val="002150C5"/>
    <w:rsid w:val="0021701B"/>
    <w:rsid w:val="00221B8E"/>
    <w:rsid w:val="0022248C"/>
    <w:rsid w:val="00223782"/>
    <w:rsid w:val="00223E1B"/>
    <w:rsid w:val="00223F34"/>
    <w:rsid w:val="002248EF"/>
    <w:rsid w:val="00224DBD"/>
    <w:rsid w:val="00225ED5"/>
    <w:rsid w:val="002324E0"/>
    <w:rsid w:val="00232A55"/>
    <w:rsid w:val="0023314F"/>
    <w:rsid w:val="00233A41"/>
    <w:rsid w:val="00236557"/>
    <w:rsid w:val="00236D56"/>
    <w:rsid w:val="00241163"/>
    <w:rsid w:val="002416E2"/>
    <w:rsid w:val="00241B81"/>
    <w:rsid w:val="00242A90"/>
    <w:rsid w:val="00243637"/>
    <w:rsid w:val="0024367A"/>
    <w:rsid w:val="00243C81"/>
    <w:rsid w:val="002462A9"/>
    <w:rsid w:val="00246C6D"/>
    <w:rsid w:val="00247794"/>
    <w:rsid w:val="00247CC5"/>
    <w:rsid w:val="00251096"/>
    <w:rsid w:val="00251892"/>
    <w:rsid w:val="002518AA"/>
    <w:rsid w:val="00254048"/>
    <w:rsid w:val="0025505E"/>
    <w:rsid w:val="00260639"/>
    <w:rsid w:val="00260BE5"/>
    <w:rsid w:val="00260E29"/>
    <w:rsid w:val="00261356"/>
    <w:rsid w:val="00261399"/>
    <w:rsid w:val="00264F04"/>
    <w:rsid w:val="00266013"/>
    <w:rsid w:val="002738DC"/>
    <w:rsid w:val="00275A39"/>
    <w:rsid w:val="00275CEC"/>
    <w:rsid w:val="002826BE"/>
    <w:rsid w:val="00282A7A"/>
    <w:rsid w:val="00282E87"/>
    <w:rsid w:val="00283CF4"/>
    <w:rsid w:val="00286849"/>
    <w:rsid w:val="00287D1F"/>
    <w:rsid w:val="00290173"/>
    <w:rsid w:val="002901E9"/>
    <w:rsid w:val="002947B7"/>
    <w:rsid w:val="002954E7"/>
    <w:rsid w:val="00295FE1"/>
    <w:rsid w:val="0029739A"/>
    <w:rsid w:val="00297706"/>
    <w:rsid w:val="002A2EC2"/>
    <w:rsid w:val="002A3533"/>
    <w:rsid w:val="002A5986"/>
    <w:rsid w:val="002A7CD6"/>
    <w:rsid w:val="002B07E3"/>
    <w:rsid w:val="002B1455"/>
    <w:rsid w:val="002B2E17"/>
    <w:rsid w:val="002B60BF"/>
    <w:rsid w:val="002C129D"/>
    <w:rsid w:val="002C135B"/>
    <w:rsid w:val="002C1439"/>
    <w:rsid w:val="002C4C3B"/>
    <w:rsid w:val="002C522A"/>
    <w:rsid w:val="002C7460"/>
    <w:rsid w:val="002D0203"/>
    <w:rsid w:val="002D06C8"/>
    <w:rsid w:val="002D193E"/>
    <w:rsid w:val="002D4C07"/>
    <w:rsid w:val="002E0CB9"/>
    <w:rsid w:val="002E3CED"/>
    <w:rsid w:val="002E4083"/>
    <w:rsid w:val="002E56B7"/>
    <w:rsid w:val="002E6D6B"/>
    <w:rsid w:val="002E7FB6"/>
    <w:rsid w:val="002F33A7"/>
    <w:rsid w:val="002F3D4A"/>
    <w:rsid w:val="002F45B7"/>
    <w:rsid w:val="002F5240"/>
    <w:rsid w:val="002F6921"/>
    <w:rsid w:val="002F760B"/>
    <w:rsid w:val="0030030E"/>
    <w:rsid w:val="003010E8"/>
    <w:rsid w:val="003032C3"/>
    <w:rsid w:val="0030379D"/>
    <w:rsid w:val="00303AEF"/>
    <w:rsid w:val="0031355F"/>
    <w:rsid w:val="00315746"/>
    <w:rsid w:val="003163CB"/>
    <w:rsid w:val="00316CE6"/>
    <w:rsid w:val="00316EB6"/>
    <w:rsid w:val="0031773F"/>
    <w:rsid w:val="00317F3B"/>
    <w:rsid w:val="003206B0"/>
    <w:rsid w:val="003210DA"/>
    <w:rsid w:val="003220BF"/>
    <w:rsid w:val="0032217D"/>
    <w:rsid w:val="003235D0"/>
    <w:rsid w:val="00332611"/>
    <w:rsid w:val="00334930"/>
    <w:rsid w:val="00336909"/>
    <w:rsid w:val="0033768C"/>
    <w:rsid w:val="00341402"/>
    <w:rsid w:val="003422FC"/>
    <w:rsid w:val="00342706"/>
    <w:rsid w:val="00342943"/>
    <w:rsid w:val="00342B87"/>
    <w:rsid w:val="00343731"/>
    <w:rsid w:val="0034394E"/>
    <w:rsid w:val="00343A73"/>
    <w:rsid w:val="003449DC"/>
    <w:rsid w:val="00356AFD"/>
    <w:rsid w:val="00356C23"/>
    <w:rsid w:val="00361A1C"/>
    <w:rsid w:val="00361D4A"/>
    <w:rsid w:val="00364E72"/>
    <w:rsid w:val="003660E8"/>
    <w:rsid w:val="0036726C"/>
    <w:rsid w:val="00370F6E"/>
    <w:rsid w:val="00371E28"/>
    <w:rsid w:val="00372948"/>
    <w:rsid w:val="003742A4"/>
    <w:rsid w:val="00377AC9"/>
    <w:rsid w:val="00384F09"/>
    <w:rsid w:val="00385795"/>
    <w:rsid w:val="003859D9"/>
    <w:rsid w:val="00390F13"/>
    <w:rsid w:val="0039196E"/>
    <w:rsid w:val="00392185"/>
    <w:rsid w:val="0039388A"/>
    <w:rsid w:val="00394360"/>
    <w:rsid w:val="00396C83"/>
    <w:rsid w:val="003A00F5"/>
    <w:rsid w:val="003A01EC"/>
    <w:rsid w:val="003A265E"/>
    <w:rsid w:val="003A2FD3"/>
    <w:rsid w:val="003A3A7C"/>
    <w:rsid w:val="003A65D7"/>
    <w:rsid w:val="003A6FD4"/>
    <w:rsid w:val="003A7FCF"/>
    <w:rsid w:val="003B0122"/>
    <w:rsid w:val="003B0DA4"/>
    <w:rsid w:val="003B24DC"/>
    <w:rsid w:val="003B332C"/>
    <w:rsid w:val="003B3797"/>
    <w:rsid w:val="003B39BD"/>
    <w:rsid w:val="003B46C4"/>
    <w:rsid w:val="003C064E"/>
    <w:rsid w:val="003C3B1D"/>
    <w:rsid w:val="003C4727"/>
    <w:rsid w:val="003D0F3C"/>
    <w:rsid w:val="003D1218"/>
    <w:rsid w:val="003D288B"/>
    <w:rsid w:val="003D2AE0"/>
    <w:rsid w:val="003D400D"/>
    <w:rsid w:val="003D506F"/>
    <w:rsid w:val="003D5283"/>
    <w:rsid w:val="003D595C"/>
    <w:rsid w:val="003D5EA9"/>
    <w:rsid w:val="003D6E23"/>
    <w:rsid w:val="003D73D1"/>
    <w:rsid w:val="003E1CCD"/>
    <w:rsid w:val="003E57F8"/>
    <w:rsid w:val="003E6376"/>
    <w:rsid w:val="003E709C"/>
    <w:rsid w:val="003E7AE8"/>
    <w:rsid w:val="003F1774"/>
    <w:rsid w:val="003F3122"/>
    <w:rsid w:val="003F3315"/>
    <w:rsid w:val="003F3D2B"/>
    <w:rsid w:val="003F5E07"/>
    <w:rsid w:val="003F7AEA"/>
    <w:rsid w:val="00400C37"/>
    <w:rsid w:val="00401F0B"/>
    <w:rsid w:val="00402039"/>
    <w:rsid w:val="00405A8D"/>
    <w:rsid w:val="00406EEC"/>
    <w:rsid w:val="004072D5"/>
    <w:rsid w:val="00410F75"/>
    <w:rsid w:val="00413603"/>
    <w:rsid w:val="00416D19"/>
    <w:rsid w:val="00426880"/>
    <w:rsid w:val="00427642"/>
    <w:rsid w:val="00430F1D"/>
    <w:rsid w:val="0043381D"/>
    <w:rsid w:val="00434354"/>
    <w:rsid w:val="004349F4"/>
    <w:rsid w:val="00434C0A"/>
    <w:rsid w:val="004350D9"/>
    <w:rsid w:val="004378A6"/>
    <w:rsid w:val="00440E23"/>
    <w:rsid w:val="00442287"/>
    <w:rsid w:val="004431DE"/>
    <w:rsid w:val="00443F15"/>
    <w:rsid w:val="004442D1"/>
    <w:rsid w:val="004456DC"/>
    <w:rsid w:val="00445B1B"/>
    <w:rsid w:val="00446318"/>
    <w:rsid w:val="004466D5"/>
    <w:rsid w:val="004478F0"/>
    <w:rsid w:val="00452587"/>
    <w:rsid w:val="004531D8"/>
    <w:rsid w:val="00455DE0"/>
    <w:rsid w:val="004575CF"/>
    <w:rsid w:val="0046685B"/>
    <w:rsid w:val="00466A93"/>
    <w:rsid w:val="004702A2"/>
    <w:rsid w:val="00473604"/>
    <w:rsid w:val="00474E3E"/>
    <w:rsid w:val="004813D5"/>
    <w:rsid w:val="004813D6"/>
    <w:rsid w:val="00483189"/>
    <w:rsid w:val="0048630D"/>
    <w:rsid w:val="0048775E"/>
    <w:rsid w:val="00487799"/>
    <w:rsid w:val="004878C5"/>
    <w:rsid w:val="00492C8E"/>
    <w:rsid w:val="0049408E"/>
    <w:rsid w:val="004948E5"/>
    <w:rsid w:val="00497A1E"/>
    <w:rsid w:val="004A4C7F"/>
    <w:rsid w:val="004A63EE"/>
    <w:rsid w:val="004B181B"/>
    <w:rsid w:val="004B42F0"/>
    <w:rsid w:val="004B43EA"/>
    <w:rsid w:val="004B4C05"/>
    <w:rsid w:val="004BE8EB"/>
    <w:rsid w:val="004C01F8"/>
    <w:rsid w:val="004C20BD"/>
    <w:rsid w:val="004C238D"/>
    <w:rsid w:val="004C6648"/>
    <w:rsid w:val="004C789C"/>
    <w:rsid w:val="004D0B06"/>
    <w:rsid w:val="004D32F3"/>
    <w:rsid w:val="004D3B3A"/>
    <w:rsid w:val="004D4F74"/>
    <w:rsid w:val="004D54AC"/>
    <w:rsid w:val="004D61B2"/>
    <w:rsid w:val="004E00DA"/>
    <w:rsid w:val="004E0BFF"/>
    <w:rsid w:val="004E0CC3"/>
    <w:rsid w:val="004E25B5"/>
    <w:rsid w:val="004F092C"/>
    <w:rsid w:val="004F2138"/>
    <w:rsid w:val="004F357C"/>
    <w:rsid w:val="004F392F"/>
    <w:rsid w:val="004F526A"/>
    <w:rsid w:val="004F57B2"/>
    <w:rsid w:val="004F6311"/>
    <w:rsid w:val="004F691B"/>
    <w:rsid w:val="004F73F8"/>
    <w:rsid w:val="005008E1"/>
    <w:rsid w:val="00500DFC"/>
    <w:rsid w:val="00506A91"/>
    <w:rsid w:val="00506AFD"/>
    <w:rsid w:val="00507154"/>
    <w:rsid w:val="00510225"/>
    <w:rsid w:val="00511A57"/>
    <w:rsid w:val="0051233B"/>
    <w:rsid w:val="005143DE"/>
    <w:rsid w:val="005145AB"/>
    <w:rsid w:val="00515F2C"/>
    <w:rsid w:val="00515FA8"/>
    <w:rsid w:val="00516844"/>
    <w:rsid w:val="005177EB"/>
    <w:rsid w:val="00520265"/>
    <w:rsid w:val="00524805"/>
    <w:rsid w:val="00525990"/>
    <w:rsid w:val="005273D9"/>
    <w:rsid w:val="0052763A"/>
    <w:rsid w:val="00531073"/>
    <w:rsid w:val="00532DD3"/>
    <w:rsid w:val="00533178"/>
    <w:rsid w:val="00533E95"/>
    <w:rsid w:val="00534B7D"/>
    <w:rsid w:val="005362FF"/>
    <w:rsid w:val="005409D3"/>
    <w:rsid w:val="00543AA5"/>
    <w:rsid w:val="00543F10"/>
    <w:rsid w:val="005507F4"/>
    <w:rsid w:val="00555000"/>
    <w:rsid w:val="0056245B"/>
    <w:rsid w:val="00562684"/>
    <w:rsid w:val="00563BA9"/>
    <w:rsid w:val="005648B1"/>
    <w:rsid w:val="0057183F"/>
    <w:rsid w:val="00572A72"/>
    <w:rsid w:val="005748E5"/>
    <w:rsid w:val="00580CD7"/>
    <w:rsid w:val="005837C8"/>
    <w:rsid w:val="00584441"/>
    <w:rsid w:val="00597BDE"/>
    <w:rsid w:val="005A0EFF"/>
    <w:rsid w:val="005A2898"/>
    <w:rsid w:val="005B11AB"/>
    <w:rsid w:val="005B32F1"/>
    <w:rsid w:val="005B3A07"/>
    <w:rsid w:val="005B62F8"/>
    <w:rsid w:val="005B6782"/>
    <w:rsid w:val="005C2A81"/>
    <w:rsid w:val="005C2D47"/>
    <w:rsid w:val="005C6F0E"/>
    <w:rsid w:val="005D075F"/>
    <w:rsid w:val="005D0B00"/>
    <w:rsid w:val="005D3D61"/>
    <w:rsid w:val="005D6124"/>
    <w:rsid w:val="005D7B15"/>
    <w:rsid w:val="005D7D0E"/>
    <w:rsid w:val="005E1468"/>
    <w:rsid w:val="005E1E0C"/>
    <w:rsid w:val="005E1E90"/>
    <w:rsid w:val="005E2AAF"/>
    <w:rsid w:val="005E35CD"/>
    <w:rsid w:val="005E4495"/>
    <w:rsid w:val="005F42E8"/>
    <w:rsid w:val="005F5B3D"/>
    <w:rsid w:val="005F7723"/>
    <w:rsid w:val="00601F2C"/>
    <w:rsid w:val="0060449D"/>
    <w:rsid w:val="00604AC1"/>
    <w:rsid w:val="00605735"/>
    <w:rsid w:val="006062DA"/>
    <w:rsid w:val="00607778"/>
    <w:rsid w:val="00610382"/>
    <w:rsid w:val="006106CE"/>
    <w:rsid w:val="00610DC4"/>
    <w:rsid w:val="006124BF"/>
    <w:rsid w:val="00613389"/>
    <w:rsid w:val="006136B9"/>
    <w:rsid w:val="00613E20"/>
    <w:rsid w:val="00614AA9"/>
    <w:rsid w:val="00614F50"/>
    <w:rsid w:val="006158C7"/>
    <w:rsid w:val="00615AAD"/>
    <w:rsid w:val="00615D68"/>
    <w:rsid w:val="006176DC"/>
    <w:rsid w:val="00621348"/>
    <w:rsid w:val="00621D6C"/>
    <w:rsid w:val="00624D69"/>
    <w:rsid w:val="0062504F"/>
    <w:rsid w:val="00625CC8"/>
    <w:rsid w:val="0063009A"/>
    <w:rsid w:val="00630A2C"/>
    <w:rsid w:val="0063568D"/>
    <w:rsid w:val="00636977"/>
    <w:rsid w:val="006416AA"/>
    <w:rsid w:val="00644789"/>
    <w:rsid w:val="00644F3B"/>
    <w:rsid w:val="006451C6"/>
    <w:rsid w:val="0064569E"/>
    <w:rsid w:val="0064655F"/>
    <w:rsid w:val="00646733"/>
    <w:rsid w:val="00650742"/>
    <w:rsid w:val="00650AB3"/>
    <w:rsid w:val="00652265"/>
    <w:rsid w:val="00653FE9"/>
    <w:rsid w:val="00654A67"/>
    <w:rsid w:val="0065A53D"/>
    <w:rsid w:val="006613DD"/>
    <w:rsid w:val="0066179B"/>
    <w:rsid w:val="006618EB"/>
    <w:rsid w:val="00665FDE"/>
    <w:rsid w:val="0067098B"/>
    <w:rsid w:val="006755FA"/>
    <w:rsid w:val="006772E0"/>
    <w:rsid w:val="0067780B"/>
    <w:rsid w:val="00680652"/>
    <w:rsid w:val="00680723"/>
    <w:rsid w:val="00680D3C"/>
    <w:rsid w:val="006817D8"/>
    <w:rsid w:val="0068663D"/>
    <w:rsid w:val="0068783C"/>
    <w:rsid w:val="00690458"/>
    <w:rsid w:val="00690650"/>
    <w:rsid w:val="0069129E"/>
    <w:rsid w:val="00693165"/>
    <w:rsid w:val="0069336D"/>
    <w:rsid w:val="00694A2A"/>
    <w:rsid w:val="006954B1"/>
    <w:rsid w:val="00696B4E"/>
    <w:rsid w:val="006A07C7"/>
    <w:rsid w:val="006A214B"/>
    <w:rsid w:val="006A74EA"/>
    <w:rsid w:val="006A78FF"/>
    <w:rsid w:val="006B3A98"/>
    <w:rsid w:val="006B3C37"/>
    <w:rsid w:val="006B463F"/>
    <w:rsid w:val="006B476D"/>
    <w:rsid w:val="006B6322"/>
    <w:rsid w:val="006B6467"/>
    <w:rsid w:val="006B76F9"/>
    <w:rsid w:val="006B7730"/>
    <w:rsid w:val="006B7D1B"/>
    <w:rsid w:val="006B9BA5"/>
    <w:rsid w:val="006C23CF"/>
    <w:rsid w:val="006C2EFB"/>
    <w:rsid w:val="006D28BD"/>
    <w:rsid w:val="006D2D6B"/>
    <w:rsid w:val="006D7BE6"/>
    <w:rsid w:val="006E2418"/>
    <w:rsid w:val="006E34DC"/>
    <w:rsid w:val="006E4B73"/>
    <w:rsid w:val="006E6CDC"/>
    <w:rsid w:val="006E700E"/>
    <w:rsid w:val="006E71F5"/>
    <w:rsid w:val="006E780E"/>
    <w:rsid w:val="006F404A"/>
    <w:rsid w:val="006F414F"/>
    <w:rsid w:val="006F4477"/>
    <w:rsid w:val="006F64C7"/>
    <w:rsid w:val="006F73DC"/>
    <w:rsid w:val="006F79B2"/>
    <w:rsid w:val="00706415"/>
    <w:rsid w:val="00706894"/>
    <w:rsid w:val="0070799B"/>
    <w:rsid w:val="00710171"/>
    <w:rsid w:val="007126EA"/>
    <w:rsid w:val="00714EC7"/>
    <w:rsid w:val="00717214"/>
    <w:rsid w:val="0071725F"/>
    <w:rsid w:val="00720526"/>
    <w:rsid w:val="0072105B"/>
    <w:rsid w:val="007215EF"/>
    <w:rsid w:val="00724F47"/>
    <w:rsid w:val="0072697D"/>
    <w:rsid w:val="00727E80"/>
    <w:rsid w:val="00730277"/>
    <w:rsid w:val="007308AD"/>
    <w:rsid w:val="00732245"/>
    <w:rsid w:val="0073378C"/>
    <w:rsid w:val="00733D96"/>
    <w:rsid w:val="00736B85"/>
    <w:rsid w:val="00737FC8"/>
    <w:rsid w:val="007420C2"/>
    <w:rsid w:val="0074354F"/>
    <w:rsid w:val="00745370"/>
    <w:rsid w:val="007457A5"/>
    <w:rsid w:val="0075065A"/>
    <w:rsid w:val="00750E5D"/>
    <w:rsid w:val="007524B8"/>
    <w:rsid w:val="007534D8"/>
    <w:rsid w:val="0075448F"/>
    <w:rsid w:val="00754905"/>
    <w:rsid w:val="00755FEA"/>
    <w:rsid w:val="007562B1"/>
    <w:rsid w:val="007568F4"/>
    <w:rsid w:val="007613BB"/>
    <w:rsid w:val="0076142E"/>
    <w:rsid w:val="0076147A"/>
    <w:rsid w:val="00764D5E"/>
    <w:rsid w:val="00765ABF"/>
    <w:rsid w:val="00767753"/>
    <w:rsid w:val="00771050"/>
    <w:rsid w:val="0077465E"/>
    <w:rsid w:val="00774BD2"/>
    <w:rsid w:val="00774BE5"/>
    <w:rsid w:val="00776D8B"/>
    <w:rsid w:val="00777DBD"/>
    <w:rsid w:val="00777F0E"/>
    <w:rsid w:val="00780160"/>
    <w:rsid w:val="00781A5E"/>
    <w:rsid w:val="007849B8"/>
    <w:rsid w:val="00790611"/>
    <w:rsid w:val="00790ED7"/>
    <w:rsid w:val="00791405"/>
    <w:rsid w:val="007915E9"/>
    <w:rsid w:val="007A457C"/>
    <w:rsid w:val="007A6ADB"/>
    <w:rsid w:val="007B0317"/>
    <w:rsid w:val="007B2A31"/>
    <w:rsid w:val="007B3407"/>
    <w:rsid w:val="007B3BDE"/>
    <w:rsid w:val="007B4F5E"/>
    <w:rsid w:val="007B53A4"/>
    <w:rsid w:val="007B5B61"/>
    <w:rsid w:val="007B62F9"/>
    <w:rsid w:val="007B6C24"/>
    <w:rsid w:val="007C0C3E"/>
    <w:rsid w:val="007C1BCE"/>
    <w:rsid w:val="007C3107"/>
    <w:rsid w:val="007C4CD1"/>
    <w:rsid w:val="007C516B"/>
    <w:rsid w:val="007C5CD6"/>
    <w:rsid w:val="007C64C8"/>
    <w:rsid w:val="007D022B"/>
    <w:rsid w:val="007D06CD"/>
    <w:rsid w:val="007D0F0F"/>
    <w:rsid w:val="007D1A92"/>
    <w:rsid w:val="007D30DE"/>
    <w:rsid w:val="007D50B7"/>
    <w:rsid w:val="007D5857"/>
    <w:rsid w:val="007D6610"/>
    <w:rsid w:val="007D7C4A"/>
    <w:rsid w:val="007E1A4B"/>
    <w:rsid w:val="007E3AA0"/>
    <w:rsid w:val="007E5084"/>
    <w:rsid w:val="007E5F36"/>
    <w:rsid w:val="007E7BAE"/>
    <w:rsid w:val="007F1DAD"/>
    <w:rsid w:val="007F295E"/>
    <w:rsid w:val="007F4664"/>
    <w:rsid w:val="007F4B71"/>
    <w:rsid w:val="007F63D5"/>
    <w:rsid w:val="007F74AB"/>
    <w:rsid w:val="008005A1"/>
    <w:rsid w:val="008068A1"/>
    <w:rsid w:val="00810162"/>
    <w:rsid w:val="00810BB1"/>
    <w:rsid w:val="00810DD4"/>
    <w:rsid w:val="00811C46"/>
    <w:rsid w:val="00813036"/>
    <w:rsid w:val="008142A4"/>
    <w:rsid w:val="00814C7E"/>
    <w:rsid w:val="008208FC"/>
    <w:rsid w:val="0082138A"/>
    <w:rsid w:val="008251A1"/>
    <w:rsid w:val="008259D9"/>
    <w:rsid w:val="0083177F"/>
    <w:rsid w:val="008327E1"/>
    <w:rsid w:val="00832AF6"/>
    <w:rsid w:val="00833D21"/>
    <w:rsid w:val="0083542C"/>
    <w:rsid w:val="00836486"/>
    <w:rsid w:val="0083728E"/>
    <w:rsid w:val="0084151D"/>
    <w:rsid w:val="00841C66"/>
    <w:rsid w:val="008459BD"/>
    <w:rsid w:val="00846631"/>
    <w:rsid w:val="0084CE81"/>
    <w:rsid w:val="008511C4"/>
    <w:rsid w:val="008534F1"/>
    <w:rsid w:val="00853898"/>
    <w:rsid w:val="00855F29"/>
    <w:rsid w:val="00857041"/>
    <w:rsid w:val="00860504"/>
    <w:rsid w:val="008605F0"/>
    <w:rsid w:val="00861A0D"/>
    <w:rsid w:val="00862100"/>
    <w:rsid w:val="008629ED"/>
    <w:rsid w:val="00864EE2"/>
    <w:rsid w:val="00865264"/>
    <w:rsid w:val="008653AE"/>
    <w:rsid w:val="008659C2"/>
    <w:rsid w:val="0087175F"/>
    <w:rsid w:val="00875C29"/>
    <w:rsid w:val="008762D5"/>
    <w:rsid w:val="008805CD"/>
    <w:rsid w:val="0088085D"/>
    <w:rsid w:val="0088214B"/>
    <w:rsid w:val="008821C0"/>
    <w:rsid w:val="00885D56"/>
    <w:rsid w:val="0088747E"/>
    <w:rsid w:val="00887955"/>
    <w:rsid w:val="0088797E"/>
    <w:rsid w:val="0089075C"/>
    <w:rsid w:val="00891298"/>
    <w:rsid w:val="0089341B"/>
    <w:rsid w:val="0089381F"/>
    <w:rsid w:val="00894B07"/>
    <w:rsid w:val="008A4EFB"/>
    <w:rsid w:val="008A61F3"/>
    <w:rsid w:val="008A64A0"/>
    <w:rsid w:val="008A7110"/>
    <w:rsid w:val="008B1E3F"/>
    <w:rsid w:val="008B73B4"/>
    <w:rsid w:val="008C03CD"/>
    <w:rsid w:val="008C0512"/>
    <w:rsid w:val="008C5687"/>
    <w:rsid w:val="008C5891"/>
    <w:rsid w:val="008C5B4B"/>
    <w:rsid w:val="008C67E9"/>
    <w:rsid w:val="008D06A8"/>
    <w:rsid w:val="008D1051"/>
    <w:rsid w:val="008D15C2"/>
    <w:rsid w:val="008D1740"/>
    <w:rsid w:val="008D2736"/>
    <w:rsid w:val="008D4478"/>
    <w:rsid w:val="008E202E"/>
    <w:rsid w:val="008E34F3"/>
    <w:rsid w:val="008E47E9"/>
    <w:rsid w:val="008E68E3"/>
    <w:rsid w:val="008F26BA"/>
    <w:rsid w:val="008F3EB9"/>
    <w:rsid w:val="008F4008"/>
    <w:rsid w:val="008F535E"/>
    <w:rsid w:val="008F63BC"/>
    <w:rsid w:val="008F6FB5"/>
    <w:rsid w:val="00901857"/>
    <w:rsid w:val="00903C59"/>
    <w:rsid w:val="00907FD7"/>
    <w:rsid w:val="0091464B"/>
    <w:rsid w:val="00916EFF"/>
    <w:rsid w:val="009203C9"/>
    <w:rsid w:val="009223DC"/>
    <w:rsid w:val="009233D5"/>
    <w:rsid w:val="00925946"/>
    <w:rsid w:val="00931B63"/>
    <w:rsid w:val="00932C78"/>
    <w:rsid w:val="00935ADE"/>
    <w:rsid w:val="00937A4F"/>
    <w:rsid w:val="00941296"/>
    <w:rsid w:val="009413BF"/>
    <w:rsid w:val="00942CEF"/>
    <w:rsid w:val="00945B37"/>
    <w:rsid w:val="009478B4"/>
    <w:rsid w:val="009505D2"/>
    <w:rsid w:val="0095159B"/>
    <w:rsid w:val="00951A41"/>
    <w:rsid w:val="0095311A"/>
    <w:rsid w:val="00956019"/>
    <w:rsid w:val="0096005B"/>
    <w:rsid w:val="00962A46"/>
    <w:rsid w:val="00963840"/>
    <w:rsid w:val="00964DB6"/>
    <w:rsid w:val="00965210"/>
    <w:rsid w:val="00967E93"/>
    <w:rsid w:val="00973CCB"/>
    <w:rsid w:val="00974927"/>
    <w:rsid w:val="00974B1C"/>
    <w:rsid w:val="00975289"/>
    <w:rsid w:val="00975849"/>
    <w:rsid w:val="00975C4B"/>
    <w:rsid w:val="00977C3F"/>
    <w:rsid w:val="00980BA5"/>
    <w:rsid w:val="00986665"/>
    <w:rsid w:val="0098736A"/>
    <w:rsid w:val="00987903"/>
    <w:rsid w:val="00987B0F"/>
    <w:rsid w:val="00990584"/>
    <w:rsid w:val="00991FE5"/>
    <w:rsid w:val="00993F27"/>
    <w:rsid w:val="009940DA"/>
    <w:rsid w:val="009953F5"/>
    <w:rsid w:val="009964BF"/>
    <w:rsid w:val="00996AB3"/>
    <w:rsid w:val="00996BB4"/>
    <w:rsid w:val="0099766C"/>
    <w:rsid w:val="009977F9"/>
    <w:rsid w:val="009A0883"/>
    <w:rsid w:val="009A13A9"/>
    <w:rsid w:val="009A19CB"/>
    <w:rsid w:val="009A335C"/>
    <w:rsid w:val="009A5CC4"/>
    <w:rsid w:val="009A7DEE"/>
    <w:rsid w:val="009B0813"/>
    <w:rsid w:val="009B23B1"/>
    <w:rsid w:val="009B366D"/>
    <w:rsid w:val="009B5280"/>
    <w:rsid w:val="009C0519"/>
    <w:rsid w:val="009C1DCF"/>
    <w:rsid w:val="009C25D8"/>
    <w:rsid w:val="009C34BB"/>
    <w:rsid w:val="009C3F23"/>
    <w:rsid w:val="009C570C"/>
    <w:rsid w:val="009C5E96"/>
    <w:rsid w:val="009C64D7"/>
    <w:rsid w:val="009C66AD"/>
    <w:rsid w:val="009C72E5"/>
    <w:rsid w:val="009C7BC0"/>
    <w:rsid w:val="009D12A7"/>
    <w:rsid w:val="009D263B"/>
    <w:rsid w:val="009D2740"/>
    <w:rsid w:val="009D3A92"/>
    <w:rsid w:val="009D4BC6"/>
    <w:rsid w:val="009E0F96"/>
    <w:rsid w:val="009E31B2"/>
    <w:rsid w:val="009E42CA"/>
    <w:rsid w:val="009E4BAB"/>
    <w:rsid w:val="009F5BE6"/>
    <w:rsid w:val="009F741F"/>
    <w:rsid w:val="00A0209D"/>
    <w:rsid w:val="00A02930"/>
    <w:rsid w:val="00A05626"/>
    <w:rsid w:val="00A12632"/>
    <w:rsid w:val="00A13E34"/>
    <w:rsid w:val="00A16404"/>
    <w:rsid w:val="00A177A9"/>
    <w:rsid w:val="00A2072F"/>
    <w:rsid w:val="00A20806"/>
    <w:rsid w:val="00A20AB5"/>
    <w:rsid w:val="00A21A0A"/>
    <w:rsid w:val="00A27464"/>
    <w:rsid w:val="00A32B63"/>
    <w:rsid w:val="00A3407F"/>
    <w:rsid w:val="00A37EC8"/>
    <w:rsid w:val="00A439E5"/>
    <w:rsid w:val="00A44297"/>
    <w:rsid w:val="00A448EB"/>
    <w:rsid w:val="00A46D03"/>
    <w:rsid w:val="00A471BE"/>
    <w:rsid w:val="00A47774"/>
    <w:rsid w:val="00A50C02"/>
    <w:rsid w:val="00A51B25"/>
    <w:rsid w:val="00A52F6F"/>
    <w:rsid w:val="00A55234"/>
    <w:rsid w:val="00A5729D"/>
    <w:rsid w:val="00A57FC8"/>
    <w:rsid w:val="00A62035"/>
    <w:rsid w:val="00A634CA"/>
    <w:rsid w:val="00A63660"/>
    <w:rsid w:val="00A66888"/>
    <w:rsid w:val="00A67C69"/>
    <w:rsid w:val="00A72BB6"/>
    <w:rsid w:val="00A77CD6"/>
    <w:rsid w:val="00A80A4E"/>
    <w:rsid w:val="00A80FAB"/>
    <w:rsid w:val="00A824B6"/>
    <w:rsid w:val="00A84F56"/>
    <w:rsid w:val="00A864AC"/>
    <w:rsid w:val="00A871A9"/>
    <w:rsid w:val="00A90163"/>
    <w:rsid w:val="00A93E77"/>
    <w:rsid w:val="00A94081"/>
    <w:rsid w:val="00A96FBD"/>
    <w:rsid w:val="00AA0B08"/>
    <w:rsid w:val="00AA0C13"/>
    <w:rsid w:val="00AA4D95"/>
    <w:rsid w:val="00AA4ED9"/>
    <w:rsid w:val="00AA5054"/>
    <w:rsid w:val="00AA614E"/>
    <w:rsid w:val="00AA6622"/>
    <w:rsid w:val="00AB0F46"/>
    <w:rsid w:val="00AB1E48"/>
    <w:rsid w:val="00AB2AEF"/>
    <w:rsid w:val="00AB38D5"/>
    <w:rsid w:val="00AB5436"/>
    <w:rsid w:val="00AB738B"/>
    <w:rsid w:val="00AB748A"/>
    <w:rsid w:val="00AC14E9"/>
    <w:rsid w:val="00AC211E"/>
    <w:rsid w:val="00AC2226"/>
    <w:rsid w:val="00AC25FC"/>
    <w:rsid w:val="00AD08FF"/>
    <w:rsid w:val="00AD0BEC"/>
    <w:rsid w:val="00AD3D80"/>
    <w:rsid w:val="00AD4C48"/>
    <w:rsid w:val="00AD77A8"/>
    <w:rsid w:val="00AE0EAB"/>
    <w:rsid w:val="00AE4C1F"/>
    <w:rsid w:val="00AE5274"/>
    <w:rsid w:val="00AE5DE9"/>
    <w:rsid w:val="00AE7491"/>
    <w:rsid w:val="00AF0E52"/>
    <w:rsid w:val="00AF3646"/>
    <w:rsid w:val="00AF4F5B"/>
    <w:rsid w:val="00AF72A9"/>
    <w:rsid w:val="00AF7F34"/>
    <w:rsid w:val="00B01808"/>
    <w:rsid w:val="00B025A7"/>
    <w:rsid w:val="00B028EA"/>
    <w:rsid w:val="00B02D69"/>
    <w:rsid w:val="00B02EED"/>
    <w:rsid w:val="00B04BFF"/>
    <w:rsid w:val="00B11A04"/>
    <w:rsid w:val="00B15CCF"/>
    <w:rsid w:val="00B173F9"/>
    <w:rsid w:val="00B1799C"/>
    <w:rsid w:val="00B22E0B"/>
    <w:rsid w:val="00B259A1"/>
    <w:rsid w:val="00B26445"/>
    <w:rsid w:val="00B26B7F"/>
    <w:rsid w:val="00B26DA7"/>
    <w:rsid w:val="00B304B6"/>
    <w:rsid w:val="00B318C5"/>
    <w:rsid w:val="00B320E4"/>
    <w:rsid w:val="00B33F11"/>
    <w:rsid w:val="00B37096"/>
    <w:rsid w:val="00B41703"/>
    <w:rsid w:val="00B44F16"/>
    <w:rsid w:val="00B45F99"/>
    <w:rsid w:val="00B50112"/>
    <w:rsid w:val="00B506D6"/>
    <w:rsid w:val="00B54966"/>
    <w:rsid w:val="00B54A13"/>
    <w:rsid w:val="00B54C43"/>
    <w:rsid w:val="00B54C96"/>
    <w:rsid w:val="00B54CEF"/>
    <w:rsid w:val="00B562CC"/>
    <w:rsid w:val="00B566D6"/>
    <w:rsid w:val="00B56760"/>
    <w:rsid w:val="00B56D4B"/>
    <w:rsid w:val="00B60B0D"/>
    <w:rsid w:val="00B613E2"/>
    <w:rsid w:val="00B63C7F"/>
    <w:rsid w:val="00B63DBA"/>
    <w:rsid w:val="00B66237"/>
    <w:rsid w:val="00B66C61"/>
    <w:rsid w:val="00B670AA"/>
    <w:rsid w:val="00B67D5D"/>
    <w:rsid w:val="00B734FD"/>
    <w:rsid w:val="00B764FA"/>
    <w:rsid w:val="00B804C1"/>
    <w:rsid w:val="00B81F41"/>
    <w:rsid w:val="00B82233"/>
    <w:rsid w:val="00B8276F"/>
    <w:rsid w:val="00B86E10"/>
    <w:rsid w:val="00B873D4"/>
    <w:rsid w:val="00B87EE9"/>
    <w:rsid w:val="00B91745"/>
    <w:rsid w:val="00B923E6"/>
    <w:rsid w:val="00B9579F"/>
    <w:rsid w:val="00BA51AA"/>
    <w:rsid w:val="00BB2843"/>
    <w:rsid w:val="00BB4142"/>
    <w:rsid w:val="00BB73B4"/>
    <w:rsid w:val="00BC1AFD"/>
    <w:rsid w:val="00BC70E2"/>
    <w:rsid w:val="00BC71B8"/>
    <w:rsid w:val="00BC77E2"/>
    <w:rsid w:val="00BD2DB5"/>
    <w:rsid w:val="00BD4DDF"/>
    <w:rsid w:val="00BE0C02"/>
    <w:rsid w:val="00BE0EF2"/>
    <w:rsid w:val="00BE237E"/>
    <w:rsid w:val="00BE24D6"/>
    <w:rsid w:val="00BE6F00"/>
    <w:rsid w:val="00BE71FC"/>
    <w:rsid w:val="00BF03C4"/>
    <w:rsid w:val="00BF042E"/>
    <w:rsid w:val="00BF0803"/>
    <w:rsid w:val="00BF0EA8"/>
    <w:rsid w:val="00BF4C27"/>
    <w:rsid w:val="00BF618E"/>
    <w:rsid w:val="00BF66FC"/>
    <w:rsid w:val="00C01691"/>
    <w:rsid w:val="00C01C2D"/>
    <w:rsid w:val="00C0435B"/>
    <w:rsid w:val="00C1065F"/>
    <w:rsid w:val="00C20019"/>
    <w:rsid w:val="00C22ABA"/>
    <w:rsid w:val="00C24D41"/>
    <w:rsid w:val="00C262B0"/>
    <w:rsid w:val="00C267F1"/>
    <w:rsid w:val="00C30722"/>
    <w:rsid w:val="00C34749"/>
    <w:rsid w:val="00C40AEA"/>
    <w:rsid w:val="00C41095"/>
    <w:rsid w:val="00C41591"/>
    <w:rsid w:val="00C418D8"/>
    <w:rsid w:val="00C41DF3"/>
    <w:rsid w:val="00C43F4D"/>
    <w:rsid w:val="00C448D6"/>
    <w:rsid w:val="00C44B1E"/>
    <w:rsid w:val="00C44DB6"/>
    <w:rsid w:val="00C5109B"/>
    <w:rsid w:val="00C530E0"/>
    <w:rsid w:val="00C542B9"/>
    <w:rsid w:val="00C55490"/>
    <w:rsid w:val="00C56D60"/>
    <w:rsid w:val="00C6042E"/>
    <w:rsid w:val="00C60D86"/>
    <w:rsid w:val="00C61976"/>
    <w:rsid w:val="00C622C0"/>
    <w:rsid w:val="00C633D7"/>
    <w:rsid w:val="00C637CB"/>
    <w:rsid w:val="00C639DB"/>
    <w:rsid w:val="00C709D3"/>
    <w:rsid w:val="00C71B3C"/>
    <w:rsid w:val="00C71D19"/>
    <w:rsid w:val="00C77D1A"/>
    <w:rsid w:val="00C77D98"/>
    <w:rsid w:val="00C807DC"/>
    <w:rsid w:val="00C8128E"/>
    <w:rsid w:val="00C828D9"/>
    <w:rsid w:val="00C8419F"/>
    <w:rsid w:val="00C84853"/>
    <w:rsid w:val="00C85530"/>
    <w:rsid w:val="00C91E0D"/>
    <w:rsid w:val="00C92BB7"/>
    <w:rsid w:val="00C96276"/>
    <w:rsid w:val="00C962F9"/>
    <w:rsid w:val="00C9799D"/>
    <w:rsid w:val="00C97F8D"/>
    <w:rsid w:val="00CA1CDD"/>
    <w:rsid w:val="00CA2109"/>
    <w:rsid w:val="00CA265E"/>
    <w:rsid w:val="00CA6D78"/>
    <w:rsid w:val="00CB09E4"/>
    <w:rsid w:val="00CB39F7"/>
    <w:rsid w:val="00CB6C43"/>
    <w:rsid w:val="00CC1D6D"/>
    <w:rsid w:val="00CC54B3"/>
    <w:rsid w:val="00CC6FAF"/>
    <w:rsid w:val="00CC72D9"/>
    <w:rsid w:val="00CD1F40"/>
    <w:rsid w:val="00CD40B5"/>
    <w:rsid w:val="00CE004D"/>
    <w:rsid w:val="00CE2F0C"/>
    <w:rsid w:val="00CE518F"/>
    <w:rsid w:val="00CF165A"/>
    <w:rsid w:val="00CF1A97"/>
    <w:rsid w:val="00CF2B39"/>
    <w:rsid w:val="00CF3C15"/>
    <w:rsid w:val="00CF77A5"/>
    <w:rsid w:val="00D0135B"/>
    <w:rsid w:val="00D0154F"/>
    <w:rsid w:val="00D01C63"/>
    <w:rsid w:val="00D02263"/>
    <w:rsid w:val="00D05A1D"/>
    <w:rsid w:val="00D05F95"/>
    <w:rsid w:val="00D0742A"/>
    <w:rsid w:val="00D07EC4"/>
    <w:rsid w:val="00D1092D"/>
    <w:rsid w:val="00D11D37"/>
    <w:rsid w:val="00D11E35"/>
    <w:rsid w:val="00D128B8"/>
    <w:rsid w:val="00D135E5"/>
    <w:rsid w:val="00D164A3"/>
    <w:rsid w:val="00D200EE"/>
    <w:rsid w:val="00D20527"/>
    <w:rsid w:val="00D20DFC"/>
    <w:rsid w:val="00D238E6"/>
    <w:rsid w:val="00D24EDD"/>
    <w:rsid w:val="00D24F80"/>
    <w:rsid w:val="00D27ABB"/>
    <w:rsid w:val="00D348FD"/>
    <w:rsid w:val="00D34B00"/>
    <w:rsid w:val="00D36142"/>
    <w:rsid w:val="00D40095"/>
    <w:rsid w:val="00D40F16"/>
    <w:rsid w:val="00D41676"/>
    <w:rsid w:val="00D41F1D"/>
    <w:rsid w:val="00D4296E"/>
    <w:rsid w:val="00D43232"/>
    <w:rsid w:val="00D4454C"/>
    <w:rsid w:val="00D45216"/>
    <w:rsid w:val="00D47760"/>
    <w:rsid w:val="00D52464"/>
    <w:rsid w:val="00D5406C"/>
    <w:rsid w:val="00D5540D"/>
    <w:rsid w:val="00D55860"/>
    <w:rsid w:val="00D558E1"/>
    <w:rsid w:val="00D57F1B"/>
    <w:rsid w:val="00D6024C"/>
    <w:rsid w:val="00D602E4"/>
    <w:rsid w:val="00D61391"/>
    <w:rsid w:val="00D616A3"/>
    <w:rsid w:val="00D617CD"/>
    <w:rsid w:val="00D61996"/>
    <w:rsid w:val="00D620A0"/>
    <w:rsid w:val="00D6244C"/>
    <w:rsid w:val="00D6262B"/>
    <w:rsid w:val="00D70681"/>
    <w:rsid w:val="00D71683"/>
    <w:rsid w:val="00D74419"/>
    <w:rsid w:val="00D74F3F"/>
    <w:rsid w:val="00D755C5"/>
    <w:rsid w:val="00D75AF7"/>
    <w:rsid w:val="00D800D5"/>
    <w:rsid w:val="00D826B5"/>
    <w:rsid w:val="00D838ED"/>
    <w:rsid w:val="00D83DC6"/>
    <w:rsid w:val="00D8502E"/>
    <w:rsid w:val="00D8573C"/>
    <w:rsid w:val="00D85CB3"/>
    <w:rsid w:val="00D86521"/>
    <w:rsid w:val="00D8720D"/>
    <w:rsid w:val="00D90A2B"/>
    <w:rsid w:val="00D90AEE"/>
    <w:rsid w:val="00D91070"/>
    <w:rsid w:val="00D9119A"/>
    <w:rsid w:val="00D9201B"/>
    <w:rsid w:val="00D93F3F"/>
    <w:rsid w:val="00D97FCD"/>
    <w:rsid w:val="00DA2D15"/>
    <w:rsid w:val="00DA3525"/>
    <w:rsid w:val="00DA5578"/>
    <w:rsid w:val="00DA7986"/>
    <w:rsid w:val="00DB0564"/>
    <w:rsid w:val="00DB15AD"/>
    <w:rsid w:val="00DB1664"/>
    <w:rsid w:val="00DB2031"/>
    <w:rsid w:val="00DB2B52"/>
    <w:rsid w:val="00DB406C"/>
    <w:rsid w:val="00DB5407"/>
    <w:rsid w:val="00DC0FE3"/>
    <w:rsid w:val="00DC1453"/>
    <w:rsid w:val="00DC1DB1"/>
    <w:rsid w:val="00DC27A7"/>
    <w:rsid w:val="00DC2DCE"/>
    <w:rsid w:val="00DC7340"/>
    <w:rsid w:val="00DC76CC"/>
    <w:rsid w:val="00DC7AC4"/>
    <w:rsid w:val="00DD1197"/>
    <w:rsid w:val="00DD188D"/>
    <w:rsid w:val="00DD34C1"/>
    <w:rsid w:val="00DD3D87"/>
    <w:rsid w:val="00DD3EB6"/>
    <w:rsid w:val="00DD4D4A"/>
    <w:rsid w:val="00DD5AB5"/>
    <w:rsid w:val="00DD5AD4"/>
    <w:rsid w:val="00DE2812"/>
    <w:rsid w:val="00DE2EC0"/>
    <w:rsid w:val="00DE5351"/>
    <w:rsid w:val="00DE5C59"/>
    <w:rsid w:val="00DE6E02"/>
    <w:rsid w:val="00DE7353"/>
    <w:rsid w:val="00DE7ABE"/>
    <w:rsid w:val="00DE7F8A"/>
    <w:rsid w:val="00DF040C"/>
    <w:rsid w:val="00DF0760"/>
    <w:rsid w:val="00DF13AD"/>
    <w:rsid w:val="00DF173A"/>
    <w:rsid w:val="00DF175B"/>
    <w:rsid w:val="00DF47B2"/>
    <w:rsid w:val="00DF4B59"/>
    <w:rsid w:val="00DF6BDE"/>
    <w:rsid w:val="00E00F5C"/>
    <w:rsid w:val="00E02790"/>
    <w:rsid w:val="00E04A9C"/>
    <w:rsid w:val="00E050C6"/>
    <w:rsid w:val="00E05379"/>
    <w:rsid w:val="00E074C6"/>
    <w:rsid w:val="00E0764D"/>
    <w:rsid w:val="00E104AD"/>
    <w:rsid w:val="00E1067F"/>
    <w:rsid w:val="00E10806"/>
    <w:rsid w:val="00E11493"/>
    <w:rsid w:val="00E12275"/>
    <w:rsid w:val="00E14371"/>
    <w:rsid w:val="00E15773"/>
    <w:rsid w:val="00E20758"/>
    <w:rsid w:val="00E217BD"/>
    <w:rsid w:val="00E21AA1"/>
    <w:rsid w:val="00E21DCC"/>
    <w:rsid w:val="00E26F05"/>
    <w:rsid w:val="00E276BF"/>
    <w:rsid w:val="00E315FB"/>
    <w:rsid w:val="00E32E31"/>
    <w:rsid w:val="00E33EFA"/>
    <w:rsid w:val="00E3A2E7"/>
    <w:rsid w:val="00E412CA"/>
    <w:rsid w:val="00E41B50"/>
    <w:rsid w:val="00E41CCF"/>
    <w:rsid w:val="00E4259A"/>
    <w:rsid w:val="00E43AB2"/>
    <w:rsid w:val="00E43E8E"/>
    <w:rsid w:val="00E454D7"/>
    <w:rsid w:val="00E46AB3"/>
    <w:rsid w:val="00E52D30"/>
    <w:rsid w:val="00E53EA2"/>
    <w:rsid w:val="00E55701"/>
    <w:rsid w:val="00E5582D"/>
    <w:rsid w:val="00E56888"/>
    <w:rsid w:val="00E61B6A"/>
    <w:rsid w:val="00E61E08"/>
    <w:rsid w:val="00E658E5"/>
    <w:rsid w:val="00E6694D"/>
    <w:rsid w:val="00E707CD"/>
    <w:rsid w:val="00E715B6"/>
    <w:rsid w:val="00E7531F"/>
    <w:rsid w:val="00E8049B"/>
    <w:rsid w:val="00E8119F"/>
    <w:rsid w:val="00E834BC"/>
    <w:rsid w:val="00E83DE8"/>
    <w:rsid w:val="00E8E6C0"/>
    <w:rsid w:val="00E917BF"/>
    <w:rsid w:val="00E92CE0"/>
    <w:rsid w:val="00E9468A"/>
    <w:rsid w:val="00EA12A3"/>
    <w:rsid w:val="00EA271B"/>
    <w:rsid w:val="00EA3D40"/>
    <w:rsid w:val="00EA44CE"/>
    <w:rsid w:val="00EB0501"/>
    <w:rsid w:val="00EB0EDA"/>
    <w:rsid w:val="00EB1974"/>
    <w:rsid w:val="00EB2791"/>
    <w:rsid w:val="00EB6A4D"/>
    <w:rsid w:val="00EB7321"/>
    <w:rsid w:val="00EB77F9"/>
    <w:rsid w:val="00EC04B7"/>
    <w:rsid w:val="00EC21E8"/>
    <w:rsid w:val="00EC249C"/>
    <w:rsid w:val="00EC4DB8"/>
    <w:rsid w:val="00EC5423"/>
    <w:rsid w:val="00EC575F"/>
    <w:rsid w:val="00EC5B9E"/>
    <w:rsid w:val="00EC636B"/>
    <w:rsid w:val="00EC7ABA"/>
    <w:rsid w:val="00ED00EB"/>
    <w:rsid w:val="00ED0D3F"/>
    <w:rsid w:val="00ED199A"/>
    <w:rsid w:val="00ED1CCB"/>
    <w:rsid w:val="00ED275D"/>
    <w:rsid w:val="00ED3DCA"/>
    <w:rsid w:val="00ED76F0"/>
    <w:rsid w:val="00ED7A57"/>
    <w:rsid w:val="00EE0AEA"/>
    <w:rsid w:val="00EE1D8A"/>
    <w:rsid w:val="00EE23F0"/>
    <w:rsid w:val="00EE55B7"/>
    <w:rsid w:val="00EE6508"/>
    <w:rsid w:val="00EE6588"/>
    <w:rsid w:val="00EF2E09"/>
    <w:rsid w:val="00EF4D8D"/>
    <w:rsid w:val="00EF5843"/>
    <w:rsid w:val="00EF5E74"/>
    <w:rsid w:val="00EF76D1"/>
    <w:rsid w:val="00EF7AAF"/>
    <w:rsid w:val="00F01704"/>
    <w:rsid w:val="00F02A96"/>
    <w:rsid w:val="00F0569E"/>
    <w:rsid w:val="00F11D71"/>
    <w:rsid w:val="00F12268"/>
    <w:rsid w:val="00F123BC"/>
    <w:rsid w:val="00F142A3"/>
    <w:rsid w:val="00F152F4"/>
    <w:rsid w:val="00F15BC6"/>
    <w:rsid w:val="00F15F9E"/>
    <w:rsid w:val="00F17613"/>
    <w:rsid w:val="00F22080"/>
    <w:rsid w:val="00F256E2"/>
    <w:rsid w:val="00F25E11"/>
    <w:rsid w:val="00F27346"/>
    <w:rsid w:val="00F345D6"/>
    <w:rsid w:val="00F35A34"/>
    <w:rsid w:val="00F43EE5"/>
    <w:rsid w:val="00F45FCA"/>
    <w:rsid w:val="00F51090"/>
    <w:rsid w:val="00F51F69"/>
    <w:rsid w:val="00F608D9"/>
    <w:rsid w:val="00F6208D"/>
    <w:rsid w:val="00F631CE"/>
    <w:rsid w:val="00F64BCD"/>
    <w:rsid w:val="00F652D4"/>
    <w:rsid w:val="00F67724"/>
    <w:rsid w:val="00F72385"/>
    <w:rsid w:val="00F73B32"/>
    <w:rsid w:val="00F73D21"/>
    <w:rsid w:val="00F7441C"/>
    <w:rsid w:val="00F745D6"/>
    <w:rsid w:val="00F76E04"/>
    <w:rsid w:val="00F7762D"/>
    <w:rsid w:val="00F8195D"/>
    <w:rsid w:val="00F82032"/>
    <w:rsid w:val="00F8227A"/>
    <w:rsid w:val="00F90F4F"/>
    <w:rsid w:val="00F916B1"/>
    <w:rsid w:val="00F9532B"/>
    <w:rsid w:val="00F9542D"/>
    <w:rsid w:val="00F97BC3"/>
    <w:rsid w:val="00FA0C2F"/>
    <w:rsid w:val="00FA4AD7"/>
    <w:rsid w:val="00FA531E"/>
    <w:rsid w:val="00FA7E1C"/>
    <w:rsid w:val="00FB03ED"/>
    <w:rsid w:val="00FB28CC"/>
    <w:rsid w:val="00FB6433"/>
    <w:rsid w:val="00FB66FB"/>
    <w:rsid w:val="00FC0F07"/>
    <w:rsid w:val="00FC768F"/>
    <w:rsid w:val="00FCF2E9"/>
    <w:rsid w:val="00FD1037"/>
    <w:rsid w:val="00FD29E7"/>
    <w:rsid w:val="00FD42A1"/>
    <w:rsid w:val="00FD431A"/>
    <w:rsid w:val="00FE23DA"/>
    <w:rsid w:val="00FE25F1"/>
    <w:rsid w:val="00FE68B7"/>
    <w:rsid w:val="00FE7A26"/>
    <w:rsid w:val="00FECA0D"/>
    <w:rsid w:val="00FF289D"/>
    <w:rsid w:val="00FF34B6"/>
    <w:rsid w:val="00FF35D6"/>
    <w:rsid w:val="00FF5D4F"/>
    <w:rsid w:val="00FF5E2D"/>
    <w:rsid w:val="00FF6477"/>
    <w:rsid w:val="00FF6A17"/>
    <w:rsid w:val="00FF6B7B"/>
    <w:rsid w:val="00FF7EB3"/>
    <w:rsid w:val="012A7228"/>
    <w:rsid w:val="0134EC10"/>
    <w:rsid w:val="013CB8E4"/>
    <w:rsid w:val="01436F8D"/>
    <w:rsid w:val="0148A265"/>
    <w:rsid w:val="01652E78"/>
    <w:rsid w:val="0179115C"/>
    <w:rsid w:val="0179F74F"/>
    <w:rsid w:val="017F59D6"/>
    <w:rsid w:val="0191525A"/>
    <w:rsid w:val="01A7E9AF"/>
    <w:rsid w:val="01AF79B1"/>
    <w:rsid w:val="01B54DF6"/>
    <w:rsid w:val="01D055A9"/>
    <w:rsid w:val="01EB1ABC"/>
    <w:rsid w:val="01FF3599"/>
    <w:rsid w:val="020569C6"/>
    <w:rsid w:val="020E55C5"/>
    <w:rsid w:val="0211D3F1"/>
    <w:rsid w:val="023A2C17"/>
    <w:rsid w:val="027843BF"/>
    <w:rsid w:val="027C31ED"/>
    <w:rsid w:val="027F7F56"/>
    <w:rsid w:val="02879200"/>
    <w:rsid w:val="028D8D63"/>
    <w:rsid w:val="029A7B07"/>
    <w:rsid w:val="029B7059"/>
    <w:rsid w:val="02A489B9"/>
    <w:rsid w:val="02A7A1D3"/>
    <w:rsid w:val="02B1BA86"/>
    <w:rsid w:val="02C18CB8"/>
    <w:rsid w:val="02E400F2"/>
    <w:rsid w:val="031510AA"/>
    <w:rsid w:val="031DD669"/>
    <w:rsid w:val="034E9916"/>
    <w:rsid w:val="0353E6EF"/>
    <w:rsid w:val="03637610"/>
    <w:rsid w:val="036E5F61"/>
    <w:rsid w:val="037E0902"/>
    <w:rsid w:val="0387BE26"/>
    <w:rsid w:val="0398128E"/>
    <w:rsid w:val="03D02D79"/>
    <w:rsid w:val="03E3D4CF"/>
    <w:rsid w:val="03E6C284"/>
    <w:rsid w:val="03F1E73E"/>
    <w:rsid w:val="040069BF"/>
    <w:rsid w:val="0405A747"/>
    <w:rsid w:val="0407A791"/>
    <w:rsid w:val="041187D7"/>
    <w:rsid w:val="0439AC83"/>
    <w:rsid w:val="044FC121"/>
    <w:rsid w:val="045518E8"/>
    <w:rsid w:val="046B1016"/>
    <w:rsid w:val="046FE834"/>
    <w:rsid w:val="0471671C"/>
    <w:rsid w:val="04772113"/>
    <w:rsid w:val="04862872"/>
    <w:rsid w:val="048E2159"/>
    <w:rsid w:val="049FF99F"/>
    <w:rsid w:val="04ACC66D"/>
    <w:rsid w:val="04AE6D1D"/>
    <w:rsid w:val="04AEB458"/>
    <w:rsid w:val="04C8AD1D"/>
    <w:rsid w:val="04C8BF88"/>
    <w:rsid w:val="04D95B86"/>
    <w:rsid w:val="04E8497F"/>
    <w:rsid w:val="052A694E"/>
    <w:rsid w:val="0539F3A5"/>
    <w:rsid w:val="053D38B7"/>
    <w:rsid w:val="0563F086"/>
    <w:rsid w:val="0567D24D"/>
    <w:rsid w:val="057146C9"/>
    <w:rsid w:val="0572A4DD"/>
    <w:rsid w:val="058D401F"/>
    <w:rsid w:val="0599641A"/>
    <w:rsid w:val="05B5AC21"/>
    <w:rsid w:val="05BB19C6"/>
    <w:rsid w:val="05CC9198"/>
    <w:rsid w:val="05E05055"/>
    <w:rsid w:val="05E2EF5D"/>
    <w:rsid w:val="05EDD236"/>
    <w:rsid w:val="05EE0B28"/>
    <w:rsid w:val="05F77283"/>
    <w:rsid w:val="05FD08E8"/>
    <w:rsid w:val="062C9CC4"/>
    <w:rsid w:val="064581FC"/>
    <w:rsid w:val="06500C0B"/>
    <w:rsid w:val="065584EA"/>
    <w:rsid w:val="06719356"/>
    <w:rsid w:val="067D6856"/>
    <w:rsid w:val="068804C7"/>
    <w:rsid w:val="068FF777"/>
    <w:rsid w:val="0695CC3C"/>
    <w:rsid w:val="06C88FC2"/>
    <w:rsid w:val="06E73733"/>
    <w:rsid w:val="06EB26AC"/>
    <w:rsid w:val="070DDBC1"/>
    <w:rsid w:val="0725B564"/>
    <w:rsid w:val="07296FFC"/>
    <w:rsid w:val="0756C048"/>
    <w:rsid w:val="075BD8EF"/>
    <w:rsid w:val="07675B5B"/>
    <w:rsid w:val="07867FD6"/>
    <w:rsid w:val="078F14AB"/>
    <w:rsid w:val="07AB14CB"/>
    <w:rsid w:val="07B8AA24"/>
    <w:rsid w:val="07C4BB96"/>
    <w:rsid w:val="07CE2BD9"/>
    <w:rsid w:val="07E03516"/>
    <w:rsid w:val="07EBF994"/>
    <w:rsid w:val="07F1DA75"/>
    <w:rsid w:val="07FD486B"/>
    <w:rsid w:val="082CC4E3"/>
    <w:rsid w:val="083284E8"/>
    <w:rsid w:val="083F9670"/>
    <w:rsid w:val="08468255"/>
    <w:rsid w:val="08511CEC"/>
    <w:rsid w:val="0853AD35"/>
    <w:rsid w:val="085951D8"/>
    <w:rsid w:val="087720EB"/>
    <w:rsid w:val="0883FA14"/>
    <w:rsid w:val="08F49652"/>
    <w:rsid w:val="091B769E"/>
    <w:rsid w:val="091B7AD4"/>
    <w:rsid w:val="0927C3CB"/>
    <w:rsid w:val="09347E62"/>
    <w:rsid w:val="093761F7"/>
    <w:rsid w:val="09464333"/>
    <w:rsid w:val="09587C2E"/>
    <w:rsid w:val="095C4AE3"/>
    <w:rsid w:val="09667303"/>
    <w:rsid w:val="0981987F"/>
    <w:rsid w:val="0988417A"/>
    <w:rsid w:val="098D5C6F"/>
    <w:rsid w:val="099B75B2"/>
    <w:rsid w:val="099F4BE6"/>
    <w:rsid w:val="09AAECB2"/>
    <w:rsid w:val="09AD2024"/>
    <w:rsid w:val="09B54F20"/>
    <w:rsid w:val="09BF418E"/>
    <w:rsid w:val="09D25FB6"/>
    <w:rsid w:val="0A0C0663"/>
    <w:rsid w:val="0A0E96DE"/>
    <w:rsid w:val="0A14EFB0"/>
    <w:rsid w:val="0A1A5358"/>
    <w:rsid w:val="0A527229"/>
    <w:rsid w:val="0A64F4D6"/>
    <w:rsid w:val="0A862984"/>
    <w:rsid w:val="0A8AFF17"/>
    <w:rsid w:val="0A8BBDE6"/>
    <w:rsid w:val="0A914189"/>
    <w:rsid w:val="0A9D09B4"/>
    <w:rsid w:val="0A9D56A3"/>
    <w:rsid w:val="0AA38C0C"/>
    <w:rsid w:val="0AB335EA"/>
    <w:rsid w:val="0AC2D60B"/>
    <w:rsid w:val="0AEF474A"/>
    <w:rsid w:val="0AFC0FC3"/>
    <w:rsid w:val="0AFDBF8D"/>
    <w:rsid w:val="0B01051F"/>
    <w:rsid w:val="0B2B3636"/>
    <w:rsid w:val="0B3A947D"/>
    <w:rsid w:val="0B423B21"/>
    <w:rsid w:val="0B63BEC5"/>
    <w:rsid w:val="0B85AB05"/>
    <w:rsid w:val="0B931653"/>
    <w:rsid w:val="0BBD40BE"/>
    <w:rsid w:val="0BBD6A01"/>
    <w:rsid w:val="0BBFAB62"/>
    <w:rsid w:val="0BDF3C8D"/>
    <w:rsid w:val="0BE2F1D4"/>
    <w:rsid w:val="0BE3C874"/>
    <w:rsid w:val="0BF483D6"/>
    <w:rsid w:val="0BF712AF"/>
    <w:rsid w:val="0BF99506"/>
    <w:rsid w:val="0BFDBC67"/>
    <w:rsid w:val="0BFF950C"/>
    <w:rsid w:val="0C06F8D4"/>
    <w:rsid w:val="0C1A4EDD"/>
    <w:rsid w:val="0C1F7E70"/>
    <w:rsid w:val="0C22D053"/>
    <w:rsid w:val="0C3AD584"/>
    <w:rsid w:val="0C40B645"/>
    <w:rsid w:val="0C63220E"/>
    <w:rsid w:val="0C7F5BDB"/>
    <w:rsid w:val="0C86FF6F"/>
    <w:rsid w:val="0C876F23"/>
    <w:rsid w:val="0C91EA05"/>
    <w:rsid w:val="0CA53E25"/>
    <w:rsid w:val="0CD57C71"/>
    <w:rsid w:val="0CF19FF2"/>
    <w:rsid w:val="0D2F895E"/>
    <w:rsid w:val="0D9AD850"/>
    <w:rsid w:val="0DA934E8"/>
    <w:rsid w:val="0DAA47B7"/>
    <w:rsid w:val="0DACB455"/>
    <w:rsid w:val="0DAD2167"/>
    <w:rsid w:val="0DBEC3AD"/>
    <w:rsid w:val="0DE740F2"/>
    <w:rsid w:val="0DE7EA5F"/>
    <w:rsid w:val="0DE8A29F"/>
    <w:rsid w:val="0DEA74FD"/>
    <w:rsid w:val="0DEE2F13"/>
    <w:rsid w:val="0DFE9C7D"/>
    <w:rsid w:val="0E0EE337"/>
    <w:rsid w:val="0E5B0100"/>
    <w:rsid w:val="0E5BE9F6"/>
    <w:rsid w:val="0E5F76AD"/>
    <w:rsid w:val="0E758152"/>
    <w:rsid w:val="0E769D3E"/>
    <w:rsid w:val="0E78ED19"/>
    <w:rsid w:val="0E851904"/>
    <w:rsid w:val="0E9A5067"/>
    <w:rsid w:val="0EAA956B"/>
    <w:rsid w:val="0EB44F90"/>
    <w:rsid w:val="0EB6110A"/>
    <w:rsid w:val="0ECE78DC"/>
    <w:rsid w:val="0ED8B37C"/>
    <w:rsid w:val="0EE8CC47"/>
    <w:rsid w:val="0F303730"/>
    <w:rsid w:val="0F3FAFBA"/>
    <w:rsid w:val="0F5F9F11"/>
    <w:rsid w:val="0F64BA1C"/>
    <w:rsid w:val="0F69FB03"/>
    <w:rsid w:val="0F7028DE"/>
    <w:rsid w:val="0F7DA944"/>
    <w:rsid w:val="0F7F5F1D"/>
    <w:rsid w:val="0F7FDF31"/>
    <w:rsid w:val="0F89EED4"/>
    <w:rsid w:val="0F972DDC"/>
    <w:rsid w:val="0F9923D8"/>
    <w:rsid w:val="0F9A9852"/>
    <w:rsid w:val="0FC08833"/>
    <w:rsid w:val="0FCD861A"/>
    <w:rsid w:val="0FF9BD49"/>
    <w:rsid w:val="1007EB60"/>
    <w:rsid w:val="102455D6"/>
    <w:rsid w:val="106CE0AA"/>
    <w:rsid w:val="10769276"/>
    <w:rsid w:val="10773CD6"/>
    <w:rsid w:val="1078EA33"/>
    <w:rsid w:val="107F9202"/>
    <w:rsid w:val="10962832"/>
    <w:rsid w:val="10B7161F"/>
    <w:rsid w:val="10B994E9"/>
    <w:rsid w:val="10D631CE"/>
    <w:rsid w:val="10DFAA8B"/>
    <w:rsid w:val="10E2D68E"/>
    <w:rsid w:val="110BBC88"/>
    <w:rsid w:val="114529D5"/>
    <w:rsid w:val="1148642E"/>
    <w:rsid w:val="116E9DC8"/>
    <w:rsid w:val="11743E6F"/>
    <w:rsid w:val="1175059F"/>
    <w:rsid w:val="11795054"/>
    <w:rsid w:val="117F918D"/>
    <w:rsid w:val="1180CA65"/>
    <w:rsid w:val="11967886"/>
    <w:rsid w:val="119B8B15"/>
    <w:rsid w:val="11A436F3"/>
    <w:rsid w:val="11BEA1DA"/>
    <w:rsid w:val="11C4B696"/>
    <w:rsid w:val="11C67ACB"/>
    <w:rsid w:val="11D9216F"/>
    <w:rsid w:val="11F0AE55"/>
    <w:rsid w:val="11FF06F1"/>
    <w:rsid w:val="12012F63"/>
    <w:rsid w:val="1206497D"/>
    <w:rsid w:val="120C6014"/>
    <w:rsid w:val="1219F7D8"/>
    <w:rsid w:val="1241BFDC"/>
    <w:rsid w:val="126D58D9"/>
    <w:rsid w:val="128D0E77"/>
    <w:rsid w:val="1292CF6B"/>
    <w:rsid w:val="1292FC8C"/>
    <w:rsid w:val="12C3229C"/>
    <w:rsid w:val="12C7D126"/>
    <w:rsid w:val="12CA4492"/>
    <w:rsid w:val="12CB9A7A"/>
    <w:rsid w:val="12D7527A"/>
    <w:rsid w:val="12EA547F"/>
    <w:rsid w:val="12F32A1A"/>
    <w:rsid w:val="12F80667"/>
    <w:rsid w:val="12FDF6D6"/>
    <w:rsid w:val="13000A50"/>
    <w:rsid w:val="1311C9C0"/>
    <w:rsid w:val="13457B1E"/>
    <w:rsid w:val="1346974C"/>
    <w:rsid w:val="1350763C"/>
    <w:rsid w:val="1362328F"/>
    <w:rsid w:val="136391C0"/>
    <w:rsid w:val="137BAAA1"/>
    <w:rsid w:val="13C4AE0B"/>
    <w:rsid w:val="13D30B1A"/>
    <w:rsid w:val="13DF2206"/>
    <w:rsid w:val="14017D4F"/>
    <w:rsid w:val="141C6A26"/>
    <w:rsid w:val="1449DA57"/>
    <w:rsid w:val="144B38AC"/>
    <w:rsid w:val="144DB529"/>
    <w:rsid w:val="1459D5DE"/>
    <w:rsid w:val="147244C5"/>
    <w:rsid w:val="1472E9D2"/>
    <w:rsid w:val="1487386D"/>
    <w:rsid w:val="14AC68FB"/>
    <w:rsid w:val="14B10F29"/>
    <w:rsid w:val="14B9328B"/>
    <w:rsid w:val="14DC9158"/>
    <w:rsid w:val="14E7B71C"/>
    <w:rsid w:val="14F28939"/>
    <w:rsid w:val="14F5C59C"/>
    <w:rsid w:val="15230FDE"/>
    <w:rsid w:val="152BFE26"/>
    <w:rsid w:val="1536D1A0"/>
    <w:rsid w:val="154E214C"/>
    <w:rsid w:val="15828868"/>
    <w:rsid w:val="158389C4"/>
    <w:rsid w:val="15909A4F"/>
    <w:rsid w:val="15A50951"/>
    <w:rsid w:val="15A94D5B"/>
    <w:rsid w:val="15B4078E"/>
    <w:rsid w:val="15D9B9F8"/>
    <w:rsid w:val="15EA7D2E"/>
    <w:rsid w:val="161AE895"/>
    <w:rsid w:val="161D1CF7"/>
    <w:rsid w:val="1624C612"/>
    <w:rsid w:val="1625699F"/>
    <w:rsid w:val="16320B7D"/>
    <w:rsid w:val="16689418"/>
    <w:rsid w:val="1673E1B0"/>
    <w:rsid w:val="1681DE71"/>
    <w:rsid w:val="1688E46B"/>
    <w:rsid w:val="168EC386"/>
    <w:rsid w:val="16B0BD01"/>
    <w:rsid w:val="16B80183"/>
    <w:rsid w:val="16BB3FCD"/>
    <w:rsid w:val="16CC5F6D"/>
    <w:rsid w:val="17030F91"/>
    <w:rsid w:val="17032F10"/>
    <w:rsid w:val="172A0615"/>
    <w:rsid w:val="172AA4D2"/>
    <w:rsid w:val="1751D066"/>
    <w:rsid w:val="17620A84"/>
    <w:rsid w:val="176B24DD"/>
    <w:rsid w:val="1796F304"/>
    <w:rsid w:val="179DA22B"/>
    <w:rsid w:val="17AD31D4"/>
    <w:rsid w:val="17B433A3"/>
    <w:rsid w:val="17B76499"/>
    <w:rsid w:val="17CF6E40"/>
    <w:rsid w:val="17D8FD64"/>
    <w:rsid w:val="17E1BD62"/>
    <w:rsid w:val="17E729B2"/>
    <w:rsid w:val="1801F6BC"/>
    <w:rsid w:val="183D6D32"/>
    <w:rsid w:val="1845B450"/>
    <w:rsid w:val="184810AF"/>
    <w:rsid w:val="18618EA7"/>
    <w:rsid w:val="18785CFB"/>
    <w:rsid w:val="18839A45"/>
    <w:rsid w:val="1884D1A6"/>
    <w:rsid w:val="1890D7D1"/>
    <w:rsid w:val="18DD3202"/>
    <w:rsid w:val="18DDED26"/>
    <w:rsid w:val="18DECC6D"/>
    <w:rsid w:val="18DEDBB8"/>
    <w:rsid w:val="18E9189A"/>
    <w:rsid w:val="18FAFF95"/>
    <w:rsid w:val="191E4C42"/>
    <w:rsid w:val="19277E47"/>
    <w:rsid w:val="19326CA8"/>
    <w:rsid w:val="19522B72"/>
    <w:rsid w:val="1966EA65"/>
    <w:rsid w:val="19849E6C"/>
    <w:rsid w:val="198B72A4"/>
    <w:rsid w:val="19916557"/>
    <w:rsid w:val="19BA763C"/>
    <w:rsid w:val="19DA7D3D"/>
    <w:rsid w:val="19F0D64D"/>
    <w:rsid w:val="1A4FD1A8"/>
    <w:rsid w:val="1A755EFB"/>
    <w:rsid w:val="1A824D42"/>
    <w:rsid w:val="1AA44242"/>
    <w:rsid w:val="1AC3E756"/>
    <w:rsid w:val="1ACB5ED4"/>
    <w:rsid w:val="1ACC8F40"/>
    <w:rsid w:val="1ACCB866"/>
    <w:rsid w:val="1ACDF4EF"/>
    <w:rsid w:val="1AEB8D6A"/>
    <w:rsid w:val="1AFB0C8C"/>
    <w:rsid w:val="1B09D304"/>
    <w:rsid w:val="1B0D1ECF"/>
    <w:rsid w:val="1B1A6A9A"/>
    <w:rsid w:val="1B59808F"/>
    <w:rsid w:val="1B8BFAB3"/>
    <w:rsid w:val="1BCB1285"/>
    <w:rsid w:val="1BDC13A3"/>
    <w:rsid w:val="1BE1DBDB"/>
    <w:rsid w:val="1BE1E512"/>
    <w:rsid w:val="1BEA9FEF"/>
    <w:rsid w:val="1BED9823"/>
    <w:rsid w:val="1BEFA880"/>
    <w:rsid w:val="1BFC5FC3"/>
    <w:rsid w:val="1C054FF4"/>
    <w:rsid w:val="1C5498AB"/>
    <w:rsid w:val="1C5A6E35"/>
    <w:rsid w:val="1C5AD9BA"/>
    <w:rsid w:val="1C5BF4FE"/>
    <w:rsid w:val="1C70EB71"/>
    <w:rsid w:val="1C74F433"/>
    <w:rsid w:val="1C9900ED"/>
    <w:rsid w:val="1CA05621"/>
    <w:rsid w:val="1CC6798F"/>
    <w:rsid w:val="1CCE0ABF"/>
    <w:rsid w:val="1CD0A675"/>
    <w:rsid w:val="1CDF8EB1"/>
    <w:rsid w:val="1CE6E807"/>
    <w:rsid w:val="1CF90087"/>
    <w:rsid w:val="1CFD026D"/>
    <w:rsid w:val="1D136B24"/>
    <w:rsid w:val="1D1492BD"/>
    <w:rsid w:val="1D218E6A"/>
    <w:rsid w:val="1D2619E7"/>
    <w:rsid w:val="1D308D1C"/>
    <w:rsid w:val="1D315748"/>
    <w:rsid w:val="1D31F6BE"/>
    <w:rsid w:val="1D3283D3"/>
    <w:rsid w:val="1D358742"/>
    <w:rsid w:val="1D3DAD3F"/>
    <w:rsid w:val="1D6BAF46"/>
    <w:rsid w:val="1D6CD2CD"/>
    <w:rsid w:val="1D7921F5"/>
    <w:rsid w:val="1D7DB63C"/>
    <w:rsid w:val="1DCC7B20"/>
    <w:rsid w:val="1E129F31"/>
    <w:rsid w:val="1E220751"/>
    <w:rsid w:val="1E45ADAC"/>
    <w:rsid w:val="1E4BF85F"/>
    <w:rsid w:val="1E505F5E"/>
    <w:rsid w:val="1E5F4DF3"/>
    <w:rsid w:val="1E736782"/>
    <w:rsid w:val="1EA198B0"/>
    <w:rsid w:val="1EB78F5E"/>
    <w:rsid w:val="1EBF077B"/>
    <w:rsid w:val="1EDF6CAB"/>
    <w:rsid w:val="1EED8C97"/>
    <w:rsid w:val="1EFEA6C1"/>
    <w:rsid w:val="1F27D134"/>
    <w:rsid w:val="1F4148E2"/>
    <w:rsid w:val="1F55CE32"/>
    <w:rsid w:val="1F62AA84"/>
    <w:rsid w:val="1F7D901A"/>
    <w:rsid w:val="1F7F26B0"/>
    <w:rsid w:val="1F81A29A"/>
    <w:rsid w:val="1F8EC682"/>
    <w:rsid w:val="1FCDF7BF"/>
    <w:rsid w:val="1FDB3020"/>
    <w:rsid w:val="1FF047D5"/>
    <w:rsid w:val="200333F5"/>
    <w:rsid w:val="200D6FB2"/>
    <w:rsid w:val="2024E53E"/>
    <w:rsid w:val="202923FB"/>
    <w:rsid w:val="203AD121"/>
    <w:rsid w:val="20518B9C"/>
    <w:rsid w:val="2056B439"/>
    <w:rsid w:val="2059B767"/>
    <w:rsid w:val="2070B188"/>
    <w:rsid w:val="2072EC47"/>
    <w:rsid w:val="2083DCBF"/>
    <w:rsid w:val="2089D4B9"/>
    <w:rsid w:val="20A61910"/>
    <w:rsid w:val="20A63779"/>
    <w:rsid w:val="20CB4B1E"/>
    <w:rsid w:val="20E8B98D"/>
    <w:rsid w:val="20F08B60"/>
    <w:rsid w:val="2108D666"/>
    <w:rsid w:val="210F689F"/>
    <w:rsid w:val="2112863F"/>
    <w:rsid w:val="212BB5EF"/>
    <w:rsid w:val="21656B92"/>
    <w:rsid w:val="2165D8E7"/>
    <w:rsid w:val="218DCD8B"/>
    <w:rsid w:val="21942074"/>
    <w:rsid w:val="219CFFEE"/>
    <w:rsid w:val="21AB32C7"/>
    <w:rsid w:val="21AED117"/>
    <w:rsid w:val="21BD8F33"/>
    <w:rsid w:val="21C5CFD5"/>
    <w:rsid w:val="21E9DD46"/>
    <w:rsid w:val="21FED3E2"/>
    <w:rsid w:val="22068335"/>
    <w:rsid w:val="222EC2CE"/>
    <w:rsid w:val="2233B91C"/>
    <w:rsid w:val="22347D66"/>
    <w:rsid w:val="22378558"/>
    <w:rsid w:val="225ACE3E"/>
    <w:rsid w:val="227348B5"/>
    <w:rsid w:val="227B150E"/>
    <w:rsid w:val="22901592"/>
    <w:rsid w:val="22D15730"/>
    <w:rsid w:val="22E50893"/>
    <w:rsid w:val="22E9B431"/>
    <w:rsid w:val="231C0D7A"/>
    <w:rsid w:val="231DA51C"/>
    <w:rsid w:val="232929AF"/>
    <w:rsid w:val="232EAD7B"/>
    <w:rsid w:val="234C7467"/>
    <w:rsid w:val="23555FCE"/>
    <w:rsid w:val="2359D16A"/>
    <w:rsid w:val="23692A04"/>
    <w:rsid w:val="2369A2FA"/>
    <w:rsid w:val="2381CEF4"/>
    <w:rsid w:val="239F9157"/>
    <w:rsid w:val="23A4BA84"/>
    <w:rsid w:val="23BBAE4B"/>
    <w:rsid w:val="23DA2D9E"/>
    <w:rsid w:val="2408851D"/>
    <w:rsid w:val="24334D18"/>
    <w:rsid w:val="245B33DC"/>
    <w:rsid w:val="245C27EB"/>
    <w:rsid w:val="2466F804"/>
    <w:rsid w:val="24670E17"/>
    <w:rsid w:val="2468933A"/>
    <w:rsid w:val="246C755D"/>
    <w:rsid w:val="246CE8D2"/>
    <w:rsid w:val="2489F5EB"/>
    <w:rsid w:val="249B9E45"/>
    <w:rsid w:val="24A1B20B"/>
    <w:rsid w:val="24A2D674"/>
    <w:rsid w:val="24A9DD43"/>
    <w:rsid w:val="24B8B6F1"/>
    <w:rsid w:val="24C918B8"/>
    <w:rsid w:val="24E2000C"/>
    <w:rsid w:val="24E7A1FC"/>
    <w:rsid w:val="25076D86"/>
    <w:rsid w:val="2509FBE8"/>
    <w:rsid w:val="25125F5F"/>
    <w:rsid w:val="25209AB0"/>
    <w:rsid w:val="2522DAB5"/>
    <w:rsid w:val="25326C4C"/>
    <w:rsid w:val="2539854B"/>
    <w:rsid w:val="2549E281"/>
    <w:rsid w:val="254A792D"/>
    <w:rsid w:val="254BE0A0"/>
    <w:rsid w:val="2552610B"/>
    <w:rsid w:val="2560E555"/>
    <w:rsid w:val="25801248"/>
    <w:rsid w:val="258A7313"/>
    <w:rsid w:val="258F3016"/>
    <w:rsid w:val="258FAED7"/>
    <w:rsid w:val="25C3CCF3"/>
    <w:rsid w:val="25C422CE"/>
    <w:rsid w:val="25C79917"/>
    <w:rsid w:val="25C7EE84"/>
    <w:rsid w:val="25DCAA54"/>
    <w:rsid w:val="25E6E50F"/>
    <w:rsid w:val="25EA9851"/>
    <w:rsid w:val="25ED65EB"/>
    <w:rsid w:val="26008C9B"/>
    <w:rsid w:val="26084955"/>
    <w:rsid w:val="261743B6"/>
    <w:rsid w:val="2630EB09"/>
    <w:rsid w:val="263AF824"/>
    <w:rsid w:val="265B074F"/>
    <w:rsid w:val="266D9201"/>
    <w:rsid w:val="266F0C5B"/>
    <w:rsid w:val="2679323A"/>
    <w:rsid w:val="268EE36D"/>
    <w:rsid w:val="26917782"/>
    <w:rsid w:val="2695ABA4"/>
    <w:rsid w:val="2699EEDB"/>
    <w:rsid w:val="26B452F7"/>
    <w:rsid w:val="26D0C1D1"/>
    <w:rsid w:val="26D9A1E2"/>
    <w:rsid w:val="26DB7821"/>
    <w:rsid w:val="26E2EE6D"/>
    <w:rsid w:val="26E35697"/>
    <w:rsid w:val="26E71097"/>
    <w:rsid w:val="26FC9D0D"/>
    <w:rsid w:val="270CBD1C"/>
    <w:rsid w:val="2717E21E"/>
    <w:rsid w:val="271F5FB0"/>
    <w:rsid w:val="272F6E57"/>
    <w:rsid w:val="27393BB4"/>
    <w:rsid w:val="274B5A30"/>
    <w:rsid w:val="2758491D"/>
    <w:rsid w:val="275B8F7A"/>
    <w:rsid w:val="275C0E6D"/>
    <w:rsid w:val="2760B702"/>
    <w:rsid w:val="27965584"/>
    <w:rsid w:val="2796565B"/>
    <w:rsid w:val="27CAE5EC"/>
    <w:rsid w:val="27E14785"/>
    <w:rsid w:val="27FEC7D6"/>
    <w:rsid w:val="280BCBC9"/>
    <w:rsid w:val="28152D03"/>
    <w:rsid w:val="281947EB"/>
    <w:rsid w:val="2843C3A1"/>
    <w:rsid w:val="284E0E0B"/>
    <w:rsid w:val="2860C909"/>
    <w:rsid w:val="286BF5BF"/>
    <w:rsid w:val="289DC7D7"/>
    <w:rsid w:val="289EC8DF"/>
    <w:rsid w:val="28BD242B"/>
    <w:rsid w:val="28C9FFF6"/>
    <w:rsid w:val="28DACAC8"/>
    <w:rsid w:val="28E9AC94"/>
    <w:rsid w:val="28FBC390"/>
    <w:rsid w:val="2907F1DA"/>
    <w:rsid w:val="2924534D"/>
    <w:rsid w:val="29392153"/>
    <w:rsid w:val="293F8E5D"/>
    <w:rsid w:val="2951F306"/>
    <w:rsid w:val="295F80E5"/>
    <w:rsid w:val="297B8DBB"/>
    <w:rsid w:val="2996BDC0"/>
    <w:rsid w:val="29B7E92A"/>
    <w:rsid w:val="29BA7835"/>
    <w:rsid w:val="29C72A10"/>
    <w:rsid w:val="29CDAA79"/>
    <w:rsid w:val="29D97A36"/>
    <w:rsid w:val="29DDAF35"/>
    <w:rsid w:val="29E973A2"/>
    <w:rsid w:val="2A066911"/>
    <w:rsid w:val="2A24A5E0"/>
    <w:rsid w:val="2A489D20"/>
    <w:rsid w:val="2A54AE7E"/>
    <w:rsid w:val="2A643AD7"/>
    <w:rsid w:val="2A769B29"/>
    <w:rsid w:val="2AAF7C77"/>
    <w:rsid w:val="2AB8DE5A"/>
    <w:rsid w:val="2ADF7EF7"/>
    <w:rsid w:val="2AEF1081"/>
    <w:rsid w:val="2B1206D0"/>
    <w:rsid w:val="2B12F6E2"/>
    <w:rsid w:val="2B1D41C3"/>
    <w:rsid w:val="2B2DEDEA"/>
    <w:rsid w:val="2B43BB66"/>
    <w:rsid w:val="2B724E24"/>
    <w:rsid w:val="2B833CB7"/>
    <w:rsid w:val="2B86FD2F"/>
    <w:rsid w:val="2B8FB364"/>
    <w:rsid w:val="2BABA494"/>
    <w:rsid w:val="2BCB673A"/>
    <w:rsid w:val="2BD47656"/>
    <w:rsid w:val="2BD5BADE"/>
    <w:rsid w:val="2BDCCE98"/>
    <w:rsid w:val="2BDE1C50"/>
    <w:rsid w:val="2BEC4151"/>
    <w:rsid w:val="2C087A7B"/>
    <w:rsid w:val="2C1AD234"/>
    <w:rsid w:val="2C1B214D"/>
    <w:rsid w:val="2C1F7820"/>
    <w:rsid w:val="2C251EA4"/>
    <w:rsid w:val="2C47AF4B"/>
    <w:rsid w:val="2C4F30CC"/>
    <w:rsid w:val="2C525BC0"/>
    <w:rsid w:val="2C6050C7"/>
    <w:rsid w:val="2C7A2894"/>
    <w:rsid w:val="2C7E3F58"/>
    <w:rsid w:val="2C972A1F"/>
    <w:rsid w:val="2C9E32E2"/>
    <w:rsid w:val="2CAB1622"/>
    <w:rsid w:val="2CBB4DD9"/>
    <w:rsid w:val="2CBC21ED"/>
    <w:rsid w:val="2CCF7572"/>
    <w:rsid w:val="2D1B41B9"/>
    <w:rsid w:val="2D1BDA66"/>
    <w:rsid w:val="2D49A9BF"/>
    <w:rsid w:val="2D4E7C98"/>
    <w:rsid w:val="2D533D81"/>
    <w:rsid w:val="2D655D8A"/>
    <w:rsid w:val="2D6B1073"/>
    <w:rsid w:val="2D74F1DC"/>
    <w:rsid w:val="2D751000"/>
    <w:rsid w:val="2DC0AF54"/>
    <w:rsid w:val="2DE6A764"/>
    <w:rsid w:val="2E16637D"/>
    <w:rsid w:val="2E209CD0"/>
    <w:rsid w:val="2E44B33A"/>
    <w:rsid w:val="2E68969F"/>
    <w:rsid w:val="2E8905CF"/>
    <w:rsid w:val="2E95CCD2"/>
    <w:rsid w:val="2E9E7618"/>
    <w:rsid w:val="2ED246D9"/>
    <w:rsid w:val="2EDF9BA2"/>
    <w:rsid w:val="2EF60557"/>
    <w:rsid w:val="2EFF71EA"/>
    <w:rsid w:val="2F0DDEC5"/>
    <w:rsid w:val="2F3F6ACF"/>
    <w:rsid w:val="2F449A4D"/>
    <w:rsid w:val="2F53C58D"/>
    <w:rsid w:val="2F6F372F"/>
    <w:rsid w:val="2F8B2DFA"/>
    <w:rsid w:val="2F90EDFD"/>
    <w:rsid w:val="2FA04A9B"/>
    <w:rsid w:val="2FA4A341"/>
    <w:rsid w:val="2FC5BFC5"/>
    <w:rsid w:val="2FED9318"/>
    <w:rsid w:val="2FFB35E1"/>
    <w:rsid w:val="30147FA0"/>
    <w:rsid w:val="3016C58B"/>
    <w:rsid w:val="301FE2D7"/>
    <w:rsid w:val="30247CC0"/>
    <w:rsid w:val="3031F88A"/>
    <w:rsid w:val="3036BA4A"/>
    <w:rsid w:val="303D7857"/>
    <w:rsid w:val="30442EE9"/>
    <w:rsid w:val="3045BAAF"/>
    <w:rsid w:val="305159E3"/>
    <w:rsid w:val="30562EA5"/>
    <w:rsid w:val="305DC0AE"/>
    <w:rsid w:val="306B9023"/>
    <w:rsid w:val="307E1776"/>
    <w:rsid w:val="308BA363"/>
    <w:rsid w:val="30920B80"/>
    <w:rsid w:val="30A9DE31"/>
    <w:rsid w:val="30AE936E"/>
    <w:rsid w:val="30B1F79A"/>
    <w:rsid w:val="30B28AC1"/>
    <w:rsid w:val="30BBBBEC"/>
    <w:rsid w:val="30D3205E"/>
    <w:rsid w:val="30D535E1"/>
    <w:rsid w:val="30F11CFC"/>
    <w:rsid w:val="30F2E943"/>
    <w:rsid w:val="31072E20"/>
    <w:rsid w:val="311A011C"/>
    <w:rsid w:val="311BCF5B"/>
    <w:rsid w:val="314368D5"/>
    <w:rsid w:val="31465751"/>
    <w:rsid w:val="314AB951"/>
    <w:rsid w:val="315DCD91"/>
    <w:rsid w:val="31621F1D"/>
    <w:rsid w:val="317F7819"/>
    <w:rsid w:val="31AF6D8F"/>
    <w:rsid w:val="31B5EE49"/>
    <w:rsid w:val="31D3DF01"/>
    <w:rsid w:val="31D8BD9A"/>
    <w:rsid w:val="32236267"/>
    <w:rsid w:val="32460FE5"/>
    <w:rsid w:val="32BD2BE8"/>
    <w:rsid w:val="32C87CCA"/>
    <w:rsid w:val="32F428C1"/>
    <w:rsid w:val="33071B48"/>
    <w:rsid w:val="3309DAFF"/>
    <w:rsid w:val="331CDA66"/>
    <w:rsid w:val="33326C18"/>
    <w:rsid w:val="3336E266"/>
    <w:rsid w:val="333CD8E7"/>
    <w:rsid w:val="334626CA"/>
    <w:rsid w:val="334CD00B"/>
    <w:rsid w:val="338FFEFC"/>
    <w:rsid w:val="339CFA33"/>
    <w:rsid w:val="33B4B0C7"/>
    <w:rsid w:val="33E2195A"/>
    <w:rsid w:val="33EFD10B"/>
    <w:rsid w:val="33F1A211"/>
    <w:rsid w:val="34264CF6"/>
    <w:rsid w:val="342F6FFB"/>
    <w:rsid w:val="345865C7"/>
    <w:rsid w:val="347ED018"/>
    <w:rsid w:val="348480A6"/>
    <w:rsid w:val="3485A6BD"/>
    <w:rsid w:val="348A0921"/>
    <w:rsid w:val="348BFFCA"/>
    <w:rsid w:val="349D09A5"/>
    <w:rsid w:val="34C315F1"/>
    <w:rsid w:val="34CB2989"/>
    <w:rsid w:val="34DA791C"/>
    <w:rsid w:val="353EF166"/>
    <w:rsid w:val="3559D2F3"/>
    <w:rsid w:val="357A795C"/>
    <w:rsid w:val="359B0B1F"/>
    <w:rsid w:val="35BC2436"/>
    <w:rsid w:val="35D70023"/>
    <w:rsid w:val="35E08325"/>
    <w:rsid w:val="35E59317"/>
    <w:rsid w:val="35E986E9"/>
    <w:rsid w:val="35FAFE8D"/>
    <w:rsid w:val="3624A31D"/>
    <w:rsid w:val="362EA1EF"/>
    <w:rsid w:val="3636CF0D"/>
    <w:rsid w:val="364CA188"/>
    <w:rsid w:val="3653EEA4"/>
    <w:rsid w:val="366C8DA6"/>
    <w:rsid w:val="369FACC0"/>
    <w:rsid w:val="36B4FDD4"/>
    <w:rsid w:val="36BCECBD"/>
    <w:rsid w:val="36CA8742"/>
    <w:rsid w:val="36D604C1"/>
    <w:rsid w:val="36F5CD2D"/>
    <w:rsid w:val="371AB118"/>
    <w:rsid w:val="372C5B60"/>
    <w:rsid w:val="376B0A9E"/>
    <w:rsid w:val="37727411"/>
    <w:rsid w:val="377FB869"/>
    <w:rsid w:val="379274B3"/>
    <w:rsid w:val="3798C9E3"/>
    <w:rsid w:val="379DE2BF"/>
    <w:rsid w:val="37AC0FFF"/>
    <w:rsid w:val="37C011BD"/>
    <w:rsid w:val="37C03C8E"/>
    <w:rsid w:val="37C489B0"/>
    <w:rsid w:val="37C8973E"/>
    <w:rsid w:val="37CD9E3A"/>
    <w:rsid w:val="37ED7FB9"/>
    <w:rsid w:val="3805D038"/>
    <w:rsid w:val="380F6C50"/>
    <w:rsid w:val="3812CCBD"/>
    <w:rsid w:val="381A714A"/>
    <w:rsid w:val="382020D8"/>
    <w:rsid w:val="382E2BE4"/>
    <w:rsid w:val="3849E7B2"/>
    <w:rsid w:val="384D9B50"/>
    <w:rsid w:val="384ECD6C"/>
    <w:rsid w:val="3861A63D"/>
    <w:rsid w:val="3861D802"/>
    <w:rsid w:val="386709E9"/>
    <w:rsid w:val="38A412F1"/>
    <w:rsid w:val="38A52ACA"/>
    <w:rsid w:val="38B375B4"/>
    <w:rsid w:val="38CE3DBC"/>
    <w:rsid w:val="38CFC851"/>
    <w:rsid w:val="38D4737C"/>
    <w:rsid w:val="38DD9D5E"/>
    <w:rsid w:val="38DE74DF"/>
    <w:rsid w:val="38E6B0C6"/>
    <w:rsid w:val="38EBD300"/>
    <w:rsid w:val="38F3A0ED"/>
    <w:rsid w:val="39177CF2"/>
    <w:rsid w:val="391DB48B"/>
    <w:rsid w:val="3928CEEA"/>
    <w:rsid w:val="39451552"/>
    <w:rsid w:val="39848E09"/>
    <w:rsid w:val="398FB0AE"/>
    <w:rsid w:val="3994B15D"/>
    <w:rsid w:val="3995B8B2"/>
    <w:rsid w:val="39A4C80A"/>
    <w:rsid w:val="39AAC3AA"/>
    <w:rsid w:val="39BD6304"/>
    <w:rsid w:val="39DFB7E0"/>
    <w:rsid w:val="3A25D41E"/>
    <w:rsid w:val="3A27E22D"/>
    <w:rsid w:val="3A28FA1B"/>
    <w:rsid w:val="3A38462A"/>
    <w:rsid w:val="3A3F804D"/>
    <w:rsid w:val="3A75FFC3"/>
    <w:rsid w:val="3A7A690E"/>
    <w:rsid w:val="3A82B652"/>
    <w:rsid w:val="3A878CF3"/>
    <w:rsid w:val="3AA20F52"/>
    <w:rsid w:val="3AA7E292"/>
    <w:rsid w:val="3AB1632F"/>
    <w:rsid w:val="3AB511AE"/>
    <w:rsid w:val="3AC5666D"/>
    <w:rsid w:val="3ACD65CF"/>
    <w:rsid w:val="3AFAE57E"/>
    <w:rsid w:val="3B066633"/>
    <w:rsid w:val="3B1960DD"/>
    <w:rsid w:val="3B391F58"/>
    <w:rsid w:val="3B462464"/>
    <w:rsid w:val="3B5AA636"/>
    <w:rsid w:val="3B639680"/>
    <w:rsid w:val="3B64B6E8"/>
    <w:rsid w:val="3B755244"/>
    <w:rsid w:val="3B81E93D"/>
    <w:rsid w:val="3BA50F32"/>
    <w:rsid w:val="3BB98AED"/>
    <w:rsid w:val="3BC62B8B"/>
    <w:rsid w:val="3BD88493"/>
    <w:rsid w:val="3BD97F0C"/>
    <w:rsid w:val="3BDB325A"/>
    <w:rsid w:val="3BE3DBE5"/>
    <w:rsid w:val="3C0A99F8"/>
    <w:rsid w:val="3C21D651"/>
    <w:rsid w:val="3C330538"/>
    <w:rsid w:val="3C3BEE52"/>
    <w:rsid w:val="3C5ACA34"/>
    <w:rsid w:val="3C6728BF"/>
    <w:rsid w:val="3C888794"/>
    <w:rsid w:val="3C94BC25"/>
    <w:rsid w:val="3CA211F7"/>
    <w:rsid w:val="3CA6CE00"/>
    <w:rsid w:val="3CBC1C45"/>
    <w:rsid w:val="3CC26FAC"/>
    <w:rsid w:val="3CCA190A"/>
    <w:rsid w:val="3CE48467"/>
    <w:rsid w:val="3CFC4862"/>
    <w:rsid w:val="3D04408B"/>
    <w:rsid w:val="3D059963"/>
    <w:rsid w:val="3D131E9F"/>
    <w:rsid w:val="3D1D3F12"/>
    <w:rsid w:val="3D1DA4DB"/>
    <w:rsid w:val="3D2E984B"/>
    <w:rsid w:val="3D3006A2"/>
    <w:rsid w:val="3D3175FC"/>
    <w:rsid w:val="3D46408F"/>
    <w:rsid w:val="3D55D3B5"/>
    <w:rsid w:val="3D565E7A"/>
    <w:rsid w:val="3D5CF251"/>
    <w:rsid w:val="3D70AFE6"/>
    <w:rsid w:val="3D965556"/>
    <w:rsid w:val="3DB1C025"/>
    <w:rsid w:val="3DB2BECF"/>
    <w:rsid w:val="3DB81F89"/>
    <w:rsid w:val="3DBE2605"/>
    <w:rsid w:val="3E022E7E"/>
    <w:rsid w:val="3E043FB2"/>
    <w:rsid w:val="3E1CBA92"/>
    <w:rsid w:val="3E218788"/>
    <w:rsid w:val="3E316931"/>
    <w:rsid w:val="3E35B838"/>
    <w:rsid w:val="3E4AE959"/>
    <w:rsid w:val="3E4EA789"/>
    <w:rsid w:val="3E5B920A"/>
    <w:rsid w:val="3E64E33D"/>
    <w:rsid w:val="3E6A544C"/>
    <w:rsid w:val="3E6FFCA5"/>
    <w:rsid w:val="3E771005"/>
    <w:rsid w:val="3E823AA2"/>
    <w:rsid w:val="3E8A7F93"/>
    <w:rsid w:val="3EA1694C"/>
    <w:rsid w:val="3EAF2175"/>
    <w:rsid w:val="3EBB50ED"/>
    <w:rsid w:val="3EC328C6"/>
    <w:rsid w:val="3EE0CFB0"/>
    <w:rsid w:val="3EED32BA"/>
    <w:rsid w:val="3EEEA2D4"/>
    <w:rsid w:val="3EEF09C5"/>
    <w:rsid w:val="3EFC01DE"/>
    <w:rsid w:val="3F05469C"/>
    <w:rsid w:val="3F0ADE65"/>
    <w:rsid w:val="3F12B125"/>
    <w:rsid w:val="3F2538C0"/>
    <w:rsid w:val="3F3C7104"/>
    <w:rsid w:val="3F4DBBE7"/>
    <w:rsid w:val="3F63B9E8"/>
    <w:rsid w:val="3F68FCCF"/>
    <w:rsid w:val="3F6C604D"/>
    <w:rsid w:val="3F725BBD"/>
    <w:rsid w:val="3F847127"/>
    <w:rsid w:val="3F878268"/>
    <w:rsid w:val="3F913A4A"/>
    <w:rsid w:val="3FA14F69"/>
    <w:rsid w:val="3FB5FA04"/>
    <w:rsid w:val="3FBBCE57"/>
    <w:rsid w:val="3FBD561E"/>
    <w:rsid w:val="3FBF35B9"/>
    <w:rsid w:val="3FC5247A"/>
    <w:rsid w:val="3FCDB4ED"/>
    <w:rsid w:val="3FD8153D"/>
    <w:rsid w:val="3FE59A60"/>
    <w:rsid w:val="3FE986A6"/>
    <w:rsid w:val="3FEEA4AF"/>
    <w:rsid w:val="3FEF8B6F"/>
    <w:rsid w:val="40103BAD"/>
    <w:rsid w:val="401B52A0"/>
    <w:rsid w:val="4022E2BC"/>
    <w:rsid w:val="402FC9F1"/>
    <w:rsid w:val="40306A34"/>
    <w:rsid w:val="405C0DBF"/>
    <w:rsid w:val="4077B450"/>
    <w:rsid w:val="4082199A"/>
    <w:rsid w:val="4084FBD5"/>
    <w:rsid w:val="40977374"/>
    <w:rsid w:val="40A74A28"/>
    <w:rsid w:val="40A9B14F"/>
    <w:rsid w:val="40B878C5"/>
    <w:rsid w:val="40D44171"/>
    <w:rsid w:val="40D7CF0F"/>
    <w:rsid w:val="40EE044B"/>
    <w:rsid w:val="40F954F3"/>
    <w:rsid w:val="41049483"/>
    <w:rsid w:val="412CD6E9"/>
    <w:rsid w:val="413E6B5D"/>
    <w:rsid w:val="415DAACF"/>
    <w:rsid w:val="41681A17"/>
    <w:rsid w:val="416F45A7"/>
    <w:rsid w:val="4182DAAE"/>
    <w:rsid w:val="418F7DE1"/>
    <w:rsid w:val="419A1D9B"/>
    <w:rsid w:val="419E8B38"/>
    <w:rsid w:val="41ADCC94"/>
    <w:rsid w:val="41B98F9F"/>
    <w:rsid w:val="41C0206C"/>
    <w:rsid w:val="41C17106"/>
    <w:rsid w:val="41C63994"/>
    <w:rsid w:val="420631AA"/>
    <w:rsid w:val="42304877"/>
    <w:rsid w:val="424184B9"/>
    <w:rsid w:val="424C5B61"/>
    <w:rsid w:val="426DB7AC"/>
    <w:rsid w:val="427C3B79"/>
    <w:rsid w:val="427F8141"/>
    <w:rsid w:val="4284B632"/>
    <w:rsid w:val="4286DA6E"/>
    <w:rsid w:val="4287E8D4"/>
    <w:rsid w:val="42898125"/>
    <w:rsid w:val="42912586"/>
    <w:rsid w:val="42AD248E"/>
    <w:rsid w:val="42B3DEC4"/>
    <w:rsid w:val="42BBC5E3"/>
    <w:rsid w:val="42C600FA"/>
    <w:rsid w:val="42C69155"/>
    <w:rsid w:val="42CAFB2A"/>
    <w:rsid w:val="42CD7C3A"/>
    <w:rsid w:val="42DB6447"/>
    <w:rsid w:val="42FA50DA"/>
    <w:rsid w:val="42FB9FE9"/>
    <w:rsid w:val="430A3782"/>
    <w:rsid w:val="4331F32A"/>
    <w:rsid w:val="43325CB4"/>
    <w:rsid w:val="43330D9A"/>
    <w:rsid w:val="4354520E"/>
    <w:rsid w:val="4364E6BF"/>
    <w:rsid w:val="438303C4"/>
    <w:rsid w:val="438E466A"/>
    <w:rsid w:val="439AA4B8"/>
    <w:rsid w:val="43B82F49"/>
    <w:rsid w:val="43CDF402"/>
    <w:rsid w:val="43E282CB"/>
    <w:rsid w:val="43EACAB7"/>
    <w:rsid w:val="43FC677D"/>
    <w:rsid w:val="4409589D"/>
    <w:rsid w:val="4413A668"/>
    <w:rsid w:val="445C1142"/>
    <w:rsid w:val="445C1379"/>
    <w:rsid w:val="446C9E70"/>
    <w:rsid w:val="449D5CFC"/>
    <w:rsid w:val="44CBA540"/>
    <w:rsid w:val="44CBADF7"/>
    <w:rsid w:val="44E2F381"/>
    <w:rsid w:val="44E48AD0"/>
    <w:rsid w:val="44FA8F32"/>
    <w:rsid w:val="44FF110C"/>
    <w:rsid w:val="450568A1"/>
    <w:rsid w:val="452796B1"/>
    <w:rsid w:val="453F8EAE"/>
    <w:rsid w:val="45408F11"/>
    <w:rsid w:val="45782BCB"/>
    <w:rsid w:val="457A44CC"/>
    <w:rsid w:val="458106F6"/>
    <w:rsid w:val="458A2B63"/>
    <w:rsid w:val="45B6F210"/>
    <w:rsid w:val="45D02127"/>
    <w:rsid w:val="45D123D9"/>
    <w:rsid w:val="45FA17C1"/>
    <w:rsid w:val="460D131A"/>
    <w:rsid w:val="46334F98"/>
    <w:rsid w:val="4640CAA7"/>
    <w:rsid w:val="466E1C4B"/>
    <w:rsid w:val="46786B7C"/>
    <w:rsid w:val="4692C2C7"/>
    <w:rsid w:val="46A188CC"/>
    <w:rsid w:val="46A9A6B9"/>
    <w:rsid w:val="46BCD9D0"/>
    <w:rsid w:val="46F26072"/>
    <w:rsid w:val="4702E14F"/>
    <w:rsid w:val="4715751F"/>
    <w:rsid w:val="4724371E"/>
    <w:rsid w:val="4735967A"/>
    <w:rsid w:val="473F5550"/>
    <w:rsid w:val="474A760F"/>
    <w:rsid w:val="47505B75"/>
    <w:rsid w:val="475FBA2E"/>
    <w:rsid w:val="4768302C"/>
    <w:rsid w:val="4769E6E7"/>
    <w:rsid w:val="477852EE"/>
    <w:rsid w:val="47855C68"/>
    <w:rsid w:val="478702BD"/>
    <w:rsid w:val="478B69EB"/>
    <w:rsid w:val="47AEFCF5"/>
    <w:rsid w:val="47BDAF26"/>
    <w:rsid w:val="47CEDD0B"/>
    <w:rsid w:val="47D0B805"/>
    <w:rsid w:val="47D55804"/>
    <w:rsid w:val="47D9CEC4"/>
    <w:rsid w:val="47F56693"/>
    <w:rsid w:val="4812B267"/>
    <w:rsid w:val="481A636B"/>
    <w:rsid w:val="4868ADB6"/>
    <w:rsid w:val="486A3927"/>
    <w:rsid w:val="48756F54"/>
    <w:rsid w:val="4878D92A"/>
    <w:rsid w:val="4885B44A"/>
    <w:rsid w:val="48A1EC98"/>
    <w:rsid w:val="48B8CE5C"/>
    <w:rsid w:val="48C6CCE6"/>
    <w:rsid w:val="48E9B437"/>
    <w:rsid w:val="48F48DDD"/>
    <w:rsid w:val="48FCFC14"/>
    <w:rsid w:val="48FFA74E"/>
    <w:rsid w:val="4910A948"/>
    <w:rsid w:val="4916585B"/>
    <w:rsid w:val="4927B1E1"/>
    <w:rsid w:val="492ADF8A"/>
    <w:rsid w:val="4933E829"/>
    <w:rsid w:val="49373001"/>
    <w:rsid w:val="493E0711"/>
    <w:rsid w:val="4946D852"/>
    <w:rsid w:val="494DF485"/>
    <w:rsid w:val="494FDDAB"/>
    <w:rsid w:val="4994AC39"/>
    <w:rsid w:val="499CF7E2"/>
    <w:rsid w:val="499F6D3F"/>
    <w:rsid w:val="49AC77A4"/>
    <w:rsid w:val="49B4D29C"/>
    <w:rsid w:val="49BB9A2A"/>
    <w:rsid w:val="49C5F03A"/>
    <w:rsid w:val="49CEB259"/>
    <w:rsid w:val="49D5EFF1"/>
    <w:rsid w:val="49D777EE"/>
    <w:rsid w:val="49F1E13C"/>
    <w:rsid w:val="4A3359D9"/>
    <w:rsid w:val="4A46877B"/>
    <w:rsid w:val="4A5CD47E"/>
    <w:rsid w:val="4A6AEEEE"/>
    <w:rsid w:val="4A6F215B"/>
    <w:rsid w:val="4A8D05ED"/>
    <w:rsid w:val="4AAA170D"/>
    <w:rsid w:val="4AB0289C"/>
    <w:rsid w:val="4AB9B66F"/>
    <w:rsid w:val="4ABCF194"/>
    <w:rsid w:val="4AD763D9"/>
    <w:rsid w:val="4B173889"/>
    <w:rsid w:val="4B432E8E"/>
    <w:rsid w:val="4B438180"/>
    <w:rsid w:val="4B593C99"/>
    <w:rsid w:val="4B5D60CE"/>
    <w:rsid w:val="4B796606"/>
    <w:rsid w:val="4B85D575"/>
    <w:rsid w:val="4BA94FC4"/>
    <w:rsid w:val="4BAEAAE7"/>
    <w:rsid w:val="4BC77797"/>
    <w:rsid w:val="4BDC4C6E"/>
    <w:rsid w:val="4BEA7BA5"/>
    <w:rsid w:val="4BF873AC"/>
    <w:rsid w:val="4BFB1AF3"/>
    <w:rsid w:val="4C223676"/>
    <w:rsid w:val="4C431B5C"/>
    <w:rsid w:val="4C43539E"/>
    <w:rsid w:val="4C4FEDF5"/>
    <w:rsid w:val="4C6A2816"/>
    <w:rsid w:val="4CA9D8A6"/>
    <w:rsid w:val="4CAF3C85"/>
    <w:rsid w:val="4CB916F3"/>
    <w:rsid w:val="4CC6CBF5"/>
    <w:rsid w:val="4CCD8F0B"/>
    <w:rsid w:val="4CD4B507"/>
    <w:rsid w:val="4CDD0582"/>
    <w:rsid w:val="4CE13C60"/>
    <w:rsid w:val="4CF6876D"/>
    <w:rsid w:val="4D24D785"/>
    <w:rsid w:val="4D2EA6F2"/>
    <w:rsid w:val="4D3EE054"/>
    <w:rsid w:val="4D442CC7"/>
    <w:rsid w:val="4D5035E8"/>
    <w:rsid w:val="4D5F2891"/>
    <w:rsid w:val="4D812185"/>
    <w:rsid w:val="4D993A5A"/>
    <w:rsid w:val="4D9B3F57"/>
    <w:rsid w:val="4DA85161"/>
    <w:rsid w:val="4DAAFB01"/>
    <w:rsid w:val="4DCFCC6A"/>
    <w:rsid w:val="4DE12556"/>
    <w:rsid w:val="4DF29A88"/>
    <w:rsid w:val="4E0263DA"/>
    <w:rsid w:val="4E0B6072"/>
    <w:rsid w:val="4E19CCBF"/>
    <w:rsid w:val="4E32AF52"/>
    <w:rsid w:val="4E435339"/>
    <w:rsid w:val="4E5B13BA"/>
    <w:rsid w:val="4E63B378"/>
    <w:rsid w:val="4E6D59C1"/>
    <w:rsid w:val="4E6E7207"/>
    <w:rsid w:val="4E7E2E02"/>
    <w:rsid w:val="4EA5C4D0"/>
    <w:rsid w:val="4EB25542"/>
    <w:rsid w:val="4EEEBE17"/>
    <w:rsid w:val="4F039664"/>
    <w:rsid w:val="4F15F57A"/>
    <w:rsid w:val="4F3E102D"/>
    <w:rsid w:val="4F62D1CA"/>
    <w:rsid w:val="4F8E4329"/>
    <w:rsid w:val="4F91F667"/>
    <w:rsid w:val="4F98CEE9"/>
    <w:rsid w:val="4FA948AC"/>
    <w:rsid w:val="4FC98A05"/>
    <w:rsid w:val="4FCF74E7"/>
    <w:rsid w:val="4FDB4183"/>
    <w:rsid w:val="4FE27C67"/>
    <w:rsid w:val="4FFA4F00"/>
    <w:rsid w:val="500E3ECC"/>
    <w:rsid w:val="502052A4"/>
    <w:rsid w:val="50340E89"/>
    <w:rsid w:val="503E0389"/>
    <w:rsid w:val="504A4A5A"/>
    <w:rsid w:val="504DBA43"/>
    <w:rsid w:val="505144D5"/>
    <w:rsid w:val="50604886"/>
    <w:rsid w:val="50811E76"/>
    <w:rsid w:val="5085B227"/>
    <w:rsid w:val="5087B157"/>
    <w:rsid w:val="5095F9E1"/>
    <w:rsid w:val="50C5A435"/>
    <w:rsid w:val="50DAFFBD"/>
    <w:rsid w:val="50DD1132"/>
    <w:rsid w:val="5100F383"/>
    <w:rsid w:val="5102C41C"/>
    <w:rsid w:val="5102E1AE"/>
    <w:rsid w:val="510FCD8E"/>
    <w:rsid w:val="5149DE34"/>
    <w:rsid w:val="515EA7AE"/>
    <w:rsid w:val="516CF7ED"/>
    <w:rsid w:val="5176B2D3"/>
    <w:rsid w:val="518186F2"/>
    <w:rsid w:val="51B07FC8"/>
    <w:rsid w:val="51C60C5D"/>
    <w:rsid w:val="51E6B4C0"/>
    <w:rsid w:val="51EBB9FB"/>
    <w:rsid w:val="51ED9D17"/>
    <w:rsid w:val="5201D331"/>
    <w:rsid w:val="5213F558"/>
    <w:rsid w:val="524CD7DD"/>
    <w:rsid w:val="524D83C0"/>
    <w:rsid w:val="5252CA7D"/>
    <w:rsid w:val="5252F9E0"/>
    <w:rsid w:val="5269205D"/>
    <w:rsid w:val="527E6F11"/>
    <w:rsid w:val="52C3D8A8"/>
    <w:rsid w:val="52DE9B65"/>
    <w:rsid w:val="52E92249"/>
    <w:rsid w:val="530F77E3"/>
    <w:rsid w:val="531F85B4"/>
    <w:rsid w:val="53649B4A"/>
    <w:rsid w:val="5365F3E5"/>
    <w:rsid w:val="536FCE7F"/>
    <w:rsid w:val="53743DD6"/>
    <w:rsid w:val="53788F1C"/>
    <w:rsid w:val="5386B6F4"/>
    <w:rsid w:val="538A620B"/>
    <w:rsid w:val="5390D251"/>
    <w:rsid w:val="53BBFF7F"/>
    <w:rsid w:val="53CA377B"/>
    <w:rsid w:val="53D6B529"/>
    <w:rsid w:val="53EE2BFA"/>
    <w:rsid w:val="53F0C696"/>
    <w:rsid w:val="53F7EE5A"/>
    <w:rsid w:val="54051D48"/>
    <w:rsid w:val="5412E150"/>
    <w:rsid w:val="541F458D"/>
    <w:rsid w:val="54306237"/>
    <w:rsid w:val="544EBB13"/>
    <w:rsid w:val="545248D4"/>
    <w:rsid w:val="545CC4DA"/>
    <w:rsid w:val="5461FDD8"/>
    <w:rsid w:val="54667CE2"/>
    <w:rsid w:val="54A7E88E"/>
    <w:rsid w:val="54AB2A0C"/>
    <w:rsid w:val="54D32796"/>
    <w:rsid w:val="54DB26F9"/>
    <w:rsid w:val="54E50641"/>
    <w:rsid w:val="550668DC"/>
    <w:rsid w:val="5511CC4F"/>
    <w:rsid w:val="5515A210"/>
    <w:rsid w:val="55455F50"/>
    <w:rsid w:val="556B0748"/>
    <w:rsid w:val="5578AB59"/>
    <w:rsid w:val="5592E12B"/>
    <w:rsid w:val="559DC6BE"/>
    <w:rsid w:val="55ABD079"/>
    <w:rsid w:val="55E8BAD3"/>
    <w:rsid w:val="55F39CE0"/>
    <w:rsid w:val="55F5F7DC"/>
    <w:rsid w:val="56081205"/>
    <w:rsid w:val="5629DF23"/>
    <w:rsid w:val="562A720B"/>
    <w:rsid w:val="56377132"/>
    <w:rsid w:val="5638325C"/>
    <w:rsid w:val="56474E0E"/>
    <w:rsid w:val="564CF474"/>
    <w:rsid w:val="565843AA"/>
    <w:rsid w:val="569FE840"/>
    <w:rsid w:val="56A270F4"/>
    <w:rsid w:val="56BC6B9B"/>
    <w:rsid w:val="56D19290"/>
    <w:rsid w:val="56DB751E"/>
    <w:rsid w:val="56DE18B7"/>
    <w:rsid w:val="56DF1612"/>
    <w:rsid w:val="56E75885"/>
    <w:rsid w:val="56F8D9E2"/>
    <w:rsid w:val="570286EE"/>
    <w:rsid w:val="57078D46"/>
    <w:rsid w:val="57129026"/>
    <w:rsid w:val="57357967"/>
    <w:rsid w:val="575D2A08"/>
    <w:rsid w:val="577542D7"/>
    <w:rsid w:val="5776C607"/>
    <w:rsid w:val="5780ABF5"/>
    <w:rsid w:val="5787B98A"/>
    <w:rsid w:val="578A92AC"/>
    <w:rsid w:val="579A22C6"/>
    <w:rsid w:val="57AADEF9"/>
    <w:rsid w:val="57BD3AE8"/>
    <w:rsid w:val="57C67E40"/>
    <w:rsid w:val="57C92AC9"/>
    <w:rsid w:val="57D514B9"/>
    <w:rsid w:val="57D7884D"/>
    <w:rsid w:val="57DB1396"/>
    <w:rsid w:val="57E79A2C"/>
    <w:rsid w:val="57EF3D61"/>
    <w:rsid w:val="5804DE16"/>
    <w:rsid w:val="580E9A6A"/>
    <w:rsid w:val="581F0CDE"/>
    <w:rsid w:val="5828C348"/>
    <w:rsid w:val="5831FA58"/>
    <w:rsid w:val="5850131B"/>
    <w:rsid w:val="586BFF38"/>
    <w:rsid w:val="586E2CB0"/>
    <w:rsid w:val="5893A121"/>
    <w:rsid w:val="58D0DEF4"/>
    <w:rsid w:val="58DAFC25"/>
    <w:rsid w:val="58EF5A52"/>
    <w:rsid w:val="5920DB40"/>
    <w:rsid w:val="594CFC50"/>
    <w:rsid w:val="5999E284"/>
    <w:rsid w:val="59A5ABC6"/>
    <w:rsid w:val="59BC65C2"/>
    <w:rsid w:val="59D028BA"/>
    <w:rsid w:val="59EE1152"/>
    <w:rsid w:val="5A105E90"/>
    <w:rsid w:val="5A13097B"/>
    <w:rsid w:val="5A261E90"/>
    <w:rsid w:val="5A37A6F8"/>
    <w:rsid w:val="5A3B7C0F"/>
    <w:rsid w:val="5A3CC8FD"/>
    <w:rsid w:val="5A40C62E"/>
    <w:rsid w:val="5A427B28"/>
    <w:rsid w:val="5A60A085"/>
    <w:rsid w:val="5A80A8A6"/>
    <w:rsid w:val="5A84CC80"/>
    <w:rsid w:val="5A853C23"/>
    <w:rsid w:val="5A8B482A"/>
    <w:rsid w:val="5A95DCB8"/>
    <w:rsid w:val="5A9EB791"/>
    <w:rsid w:val="5A9FCD5A"/>
    <w:rsid w:val="5AA267AA"/>
    <w:rsid w:val="5AA2DD51"/>
    <w:rsid w:val="5AABF12F"/>
    <w:rsid w:val="5AC2FE7B"/>
    <w:rsid w:val="5B003E97"/>
    <w:rsid w:val="5B0551C0"/>
    <w:rsid w:val="5B192056"/>
    <w:rsid w:val="5B277738"/>
    <w:rsid w:val="5B2C1332"/>
    <w:rsid w:val="5B53117C"/>
    <w:rsid w:val="5B5AA885"/>
    <w:rsid w:val="5B63EBE1"/>
    <w:rsid w:val="5B682906"/>
    <w:rsid w:val="5B70B6F1"/>
    <w:rsid w:val="5B7639AE"/>
    <w:rsid w:val="5B89AC61"/>
    <w:rsid w:val="5B915845"/>
    <w:rsid w:val="5B9203E4"/>
    <w:rsid w:val="5BB23DC6"/>
    <w:rsid w:val="5BBA6C1D"/>
    <w:rsid w:val="5BC01A23"/>
    <w:rsid w:val="5BC3B9B9"/>
    <w:rsid w:val="5BC72BB6"/>
    <w:rsid w:val="5BCC28F9"/>
    <w:rsid w:val="5BD0A726"/>
    <w:rsid w:val="5BE50A5F"/>
    <w:rsid w:val="5C0C3D46"/>
    <w:rsid w:val="5C0FDF73"/>
    <w:rsid w:val="5C1A3F3D"/>
    <w:rsid w:val="5C1EC93B"/>
    <w:rsid w:val="5C222BE1"/>
    <w:rsid w:val="5C227C08"/>
    <w:rsid w:val="5C3F72CB"/>
    <w:rsid w:val="5C4276BF"/>
    <w:rsid w:val="5C48364F"/>
    <w:rsid w:val="5C4E5B16"/>
    <w:rsid w:val="5C5B42EC"/>
    <w:rsid w:val="5C7C5E59"/>
    <w:rsid w:val="5C7F5195"/>
    <w:rsid w:val="5C9195C8"/>
    <w:rsid w:val="5CABB608"/>
    <w:rsid w:val="5CB90427"/>
    <w:rsid w:val="5CFF3F65"/>
    <w:rsid w:val="5D097F4F"/>
    <w:rsid w:val="5D0C8825"/>
    <w:rsid w:val="5D14FFF9"/>
    <w:rsid w:val="5D31EA61"/>
    <w:rsid w:val="5D4AD616"/>
    <w:rsid w:val="5D6763E4"/>
    <w:rsid w:val="5D6C0F98"/>
    <w:rsid w:val="5D87118B"/>
    <w:rsid w:val="5D948784"/>
    <w:rsid w:val="5D99B862"/>
    <w:rsid w:val="5DA4087C"/>
    <w:rsid w:val="5DA65D28"/>
    <w:rsid w:val="5DAD2B9A"/>
    <w:rsid w:val="5DB20D41"/>
    <w:rsid w:val="5DB37335"/>
    <w:rsid w:val="5DC47506"/>
    <w:rsid w:val="5DC70215"/>
    <w:rsid w:val="5DC969C7"/>
    <w:rsid w:val="5DCAC160"/>
    <w:rsid w:val="5DD311CE"/>
    <w:rsid w:val="5DD55DEB"/>
    <w:rsid w:val="5DD91FEB"/>
    <w:rsid w:val="5DE0E034"/>
    <w:rsid w:val="5DE54255"/>
    <w:rsid w:val="5E1C24D7"/>
    <w:rsid w:val="5E1EAB2B"/>
    <w:rsid w:val="5E276F3B"/>
    <w:rsid w:val="5E398471"/>
    <w:rsid w:val="5E3C4B19"/>
    <w:rsid w:val="5E53DDAE"/>
    <w:rsid w:val="5E79A750"/>
    <w:rsid w:val="5E9BD1BA"/>
    <w:rsid w:val="5EB522A7"/>
    <w:rsid w:val="5ECF6A30"/>
    <w:rsid w:val="5EE9B6C7"/>
    <w:rsid w:val="5EF237B3"/>
    <w:rsid w:val="5EFE3275"/>
    <w:rsid w:val="5F0092F6"/>
    <w:rsid w:val="5F196C32"/>
    <w:rsid w:val="5F2B66BB"/>
    <w:rsid w:val="5F3368CF"/>
    <w:rsid w:val="5F46F628"/>
    <w:rsid w:val="5F596B34"/>
    <w:rsid w:val="5F74DBCE"/>
    <w:rsid w:val="5F9D5144"/>
    <w:rsid w:val="5FA1B2A2"/>
    <w:rsid w:val="5FA237AA"/>
    <w:rsid w:val="5FA8F65E"/>
    <w:rsid w:val="5FBCDDA2"/>
    <w:rsid w:val="5FC68EB5"/>
    <w:rsid w:val="5FD385C2"/>
    <w:rsid w:val="5FEFF1F3"/>
    <w:rsid w:val="5FF2843B"/>
    <w:rsid w:val="5FF90B98"/>
    <w:rsid w:val="60039992"/>
    <w:rsid w:val="60048B56"/>
    <w:rsid w:val="60090593"/>
    <w:rsid w:val="6011B756"/>
    <w:rsid w:val="60174855"/>
    <w:rsid w:val="60298332"/>
    <w:rsid w:val="60358C01"/>
    <w:rsid w:val="6035AE3D"/>
    <w:rsid w:val="60362B6D"/>
    <w:rsid w:val="604D298B"/>
    <w:rsid w:val="6057CFE7"/>
    <w:rsid w:val="6059EBE8"/>
    <w:rsid w:val="605FF9CA"/>
    <w:rsid w:val="60606A04"/>
    <w:rsid w:val="6077077B"/>
    <w:rsid w:val="608A90EC"/>
    <w:rsid w:val="60C7BDF9"/>
    <w:rsid w:val="60E3495E"/>
    <w:rsid w:val="60F2588C"/>
    <w:rsid w:val="6113EC3B"/>
    <w:rsid w:val="61321A02"/>
    <w:rsid w:val="61355012"/>
    <w:rsid w:val="61576499"/>
    <w:rsid w:val="615C4D76"/>
    <w:rsid w:val="6181B8A3"/>
    <w:rsid w:val="618DFE80"/>
    <w:rsid w:val="61B36A8B"/>
    <w:rsid w:val="61B5AFC6"/>
    <w:rsid w:val="61C20B2E"/>
    <w:rsid w:val="61CCF5FA"/>
    <w:rsid w:val="61D47D3C"/>
    <w:rsid w:val="61E5451D"/>
    <w:rsid w:val="61EF3F68"/>
    <w:rsid w:val="620C0BFE"/>
    <w:rsid w:val="62120FE1"/>
    <w:rsid w:val="62167B55"/>
    <w:rsid w:val="622EE89D"/>
    <w:rsid w:val="6234D7D4"/>
    <w:rsid w:val="62632549"/>
    <w:rsid w:val="6269EE44"/>
    <w:rsid w:val="62833CFA"/>
    <w:rsid w:val="6292FE18"/>
    <w:rsid w:val="6293F93D"/>
    <w:rsid w:val="62A3581A"/>
    <w:rsid w:val="62AD6351"/>
    <w:rsid w:val="62C22230"/>
    <w:rsid w:val="62D38898"/>
    <w:rsid w:val="62D6816A"/>
    <w:rsid w:val="62E187A2"/>
    <w:rsid w:val="62E2D4DF"/>
    <w:rsid w:val="62E320ED"/>
    <w:rsid w:val="62F5C3A4"/>
    <w:rsid w:val="62F5E19C"/>
    <w:rsid w:val="6308634A"/>
    <w:rsid w:val="631AA994"/>
    <w:rsid w:val="632AE447"/>
    <w:rsid w:val="632E66D7"/>
    <w:rsid w:val="63341075"/>
    <w:rsid w:val="6335CF47"/>
    <w:rsid w:val="633EAA9F"/>
    <w:rsid w:val="63554739"/>
    <w:rsid w:val="635B1712"/>
    <w:rsid w:val="635D1004"/>
    <w:rsid w:val="635D617D"/>
    <w:rsid w:val="636FD436"/>
    <w:rsid w:val="637F6142"/>
    <w:rsid w:val="6388BCAF"/>
    <w:rsid w:val="6389CA7F"/>
    <w:rsid w:val="63A0B540"/>
    <w:rsid w:val="63A70248"/>
    <w:rsid w:val="63B3EE29"/>
    <w:rsid w:val="63C34D5A"/>
    <w:rsid w:val="63C66E8A"/>
    <w:rsid w:val="63D241B9"/>
    <w:rsid w:val="63D467F4"/>
    <w:rsid w:val="6404582F"/>
    <w:rsid w:val="640D3582"/>
    <w:rsid w:val="640F3DEA"/>
    <w:rsid w:val="641DB634"/>
    <w:rsid w:val="642BAB40"/>
    <w:rsid w:val="649D4C9E"/>
    <w:rsid w:val="64AB61E6"/>
    <w:rsid w:val="64BE92F6"/>
    <w:rsid w:val="64C259E8"/>
    <w:rsid w:val="64C37B8B"/>
    <w:rsid w:val="64C46683"/>
    <w:rsid w:val="64E25B4D"/>
    <w:rsid w:val="64E2BA27"/>
    <w:rsid w:val="64F04C87"/>
    <w:rsid w:val="6508E308"/>
    <w:rsid w:val="651020CE"/>
    <w:rsid w:val="6513B0BF"/>
    <w:rsid w:val="65519139"/>
    <w:rsid w:val="6567F7BE"/>
    <w:rsid w:val="656D5243"/>
    <w:rsid w:val="657144BD"/>
    <w:rsid w:val="6576CCDD"/>
    <w:rsid w:val="658A38CB"/>
    <w:rsid w:val="65A51173"/>
    <w:rsid w:val="65F10939"/>
    <w:rsid w:val="6600E8B7"/>
    <w:rsid w:val="6604F00C"/>
    <w:rsid w:val="6607D90F"/>
    <w:rsid w:val="660EC0BB"/>
    <w:rsid w:val="6610E8D0"/>
    <w:rsid w:val="6632E9F8"/>
    <w:rsid w:val="663AE192"/>
    <w:rsid w:val="664DD622"/>
    <w:rsid w:val="66597E57"/>
    <w:rsid w:val="666B532D"/>
    <w:rsid w:val="66A4FC4B"/>
    <w:rsid w:val="66AA4F3A"/>
    <w:rsid w:val="66D64A7E"/>
    <w:rsid w:val="66E613E6"/>
    <w:rsid w:val="66E6A435"/>
    <w:rsid w:val="66EE2339"/>
    <w:rsid w:val="66F2E20A"/>
    <w:rsid w:val="671CE564"/>
    <w:rsid w:val="6790C3B5"/>
    <w:rsid w:val="6791190B"/>
    <w:rsid w:val="67962F32"/>
    <w:rsid w:val="67A85095"/>
    <w:rsid w:val="67B9E485"/>
    <w:rsid w:val="67CA6DFB"/>
    <w:rsid w:val="67CEA056"/>
    <w:rsid w:val="67FF03E2"/>
    <w:rsid w:val="68000E14"/>
    <w:rsid w:val="680A4903"/>
    <w:rsid w:val="680DE068"/>
    <w:rsid w:val="6842621A"/>
    <w:rsid w:val="687BFCAD"/>
    <w:rsid w:val="689391C2"/>
    <w:rsid w:val="6896662D"/>
    <w:rsid w:val="68A53A0D"/>
    <w:rsid w:val="68E8F219"/>
    <w:rsid w:val="6907112A"/>
    <w:rsid w:val="690755AB"/>
    <w:rsid w:val="69169967"/>
    <w:rsid w:val="691F2081"/>
    <w:rsid w:val="6925820E"/>
    <w:rsid w:val="692CCFC0"/>
    <w:rsid w:val="69435481"/>
    <w:rsid w:val="6962FC87"/>
    <w:rsid w:val="69746A16"/>
    <w:rsid w:val="697F0D12"/>
    <w:rsid w:val="69AAA518"/>
    <w:rsid w:val="69B28490"/>
    <w:rsid w:val="69E5F6FF"/>
    <w:rsid w:val="69EC6CEC"/>
    <w:rsid w:val="69FA06AB"/>
    <w:rsid w:val="69FDB2FD"/>
    <w:rsid w:val="69FEC35C"/>
    <w:rsid w:val="6A14C02B"/>
    <w:rsid w:val="6A185F71"/>
    <w:rsid w:val="6A1EC124"/>
    <w:rsid w:val="6A3D0C58"/>
    <w:rsid w:val="6A40195A"/>
    <w:rsid w:val="6A52599B"/>
    <w:rsid w:val="6A655A7C"/>
    <w:rsid w:val="6A78BEFD"/>
    <w:rsid w:val="6AB5C170"/>
    <w:rsid w:val="6ABA8128"/>
    <w:rsid w:val="6AC9B025"/>
    <w:rsid w:val="6ACA278A"/>
    <w:rsid w:val="6AE6B381"/>
    <w:rsid w:val="6B14B9AB"/>
    <w:rsid w:val="6B172414"/>
    <w:rsid w:val="6B26474D"/>
    <w:rsid w:val="6B2815C5"/>
    <w:rsid w:val="6B2C5968"/>
    <w:rsid w:val="6B2E143A"/>
    <w:rsid w:val="6B2F4853"/>
    <w:rsid w:val="6B39B1D9"/>
    <w:rsid w:val="6B40A46D"/>
    <w:rsid w:val="6B456966"/>
    <w:rsid w:val="6B4B20D0"/>
    <w:rsid w:val="6B678EAC"/>
    <w:rsid w:val="6B862A38"/>
    <w:rsid w:val="6B8BDE44"/>
    <w:rsid w:val="6B95CE66"/>
    <w:rsid w:val="6B9CDB72"/>
    <w:rsid w:val="6BA71D47"/>
    <w:rsid w:val="6BB8EEA0"/>
    <w:rsid w:val="6BCAC466"/>
    <w:rsid w:val="6BD19597"/>
    <w:rsid w:val="6BD933B7"/>
    <w:rsid w:val="6BEBE17B"/>
    <w:rsid w:val="6BEDB371"/>
    <w:rsid w:val="6BEFCF6C"/>
    <w:rsid w:val="6C198FDE"/>
    <w:rsid w:val="6C1FB101"/>
    <w:rsid w:val="6C20C45A"/>
    <w:rsid w:val="6C2EC089"/>
    <w:rsid w:val="6C34A17B"/>
    <w:rsid w:val="6C3A8400"/>
    <w:rsid w:val="6C3D3ADF"/>
    <w:rsid w:val="6C48609B"/>
    <w:rsid w:val="6C661CFC"/>
    <w:rsid w:val="6C7583D2"/>
    <w:rsid w:val="6C807C4C"/>
    <w:rsid w:val="6C861B4A"/>
    <w:rsid w:val="6C91CC73"/>
    <w:rsid w:val="6C9BB97C"/>
    <w:rsid w:val="6C9C1BFA"/>
    <w:rsid w:val="6CD87C5F"/>
    <w:rsid w:val="6CF0FCF7"/>
    <w:rsid w:val="6D02F8A3"/>
    <w:rsid w:val="6D03BB8F"/>
    <w:rsid w:val="6D0F5900"/>
    <w:rsid w:val="6D3AA642"/>
    <w:rsid w:val="6D4B8CC8"/>
    <w:rsid w:val="6D570B9F"/>
    <w:rsid w:val="6D77AF3E"/>
    <w:rsid w:val="6D7A1FAD"/>
    <w:rsid w:val="6D818E62"/>
    <w:rsid w:val="6D822209"/>
    <w:rsid w:val="6D86E4B3"/>
    <w:rsid w:val="6DA5E326"/>
    <w:rsid w:val="6DA79090"/>
    <w:rsid w:val="6DA82984"/>
    <w:rsid w:val="6DADF0C2"/>
    <w:rsid w:val="6DCD1C9C"/>
    <w:rsid w:val="6DD4F3DA"/>
    <w:rsid w:val="6DF27660"/>
    <w:rsid w:val="6DFF81EA"/>
    <w:rsid w:val="6E1ADF6C"/>
    <w:rsid w:val="6E21634F"/>
    <w:rsid w:val="6E3FC79A"/>
    <w:rsid w:val="6E50DBBC"/>
    <w:rsid w:val="6E613AFA"/>
    <w:rsid w:val="6E90320D"/>
    <w:rsid w:val="6EA08D21"/>
    <w:rsid w:val="6EA9ED78"/>
    <w:rsid w:val="6EAAD71C"/>
    <w:rsid w:val="6ED89D23"/>
    <w:rsid w:val="6EDAD031"/>
    <w:rsid w:val="6EE03321"/>
    <w:rsid w:val="6EE64CAB"/>
    <w:rsid w:val="6EE99D08"/>
    <w:rsid w:val="6F0D5DED"/>
    <w:rsid w:val="6F2B664D"/>
    <w:rsid w:val="6F3D3B1C"/>
    <w:rsid w:val="6F4BEFA5"/>
    <w:rsid w:val="6F5708FF"/>
    <w:rsid w:val="6F58B773"/>
    <w:rsid w:val="6F5CEFA1"/>
    <w:rsid w:val="6F83BFE9"/>
    <w:rsid w:val="6F8C2E57"/>
    <w:rsid w:val="6F9C2376"/>
    <w:rsid w:val="6FC96A3A"/>
    <w:rsid w:val="6FE58116"/>
    <w:rsid w:val="70199A4B"/>
    <w:rsid w:val="70280C1D"/>
    <w:rsid w:val="702F79D9"/>
    <w:rsid w:val="7034E26F"/>
    <w:rsid w:val="7058FD89"/>
    <w:rsid w:val="705E5590"/>
    <w:rsid w:val="705F55BB"/>
    <w:rsid w:val="70820448"/>
    <w:rsid w:val="7086F937"/>
    <w:rsid w:val="708756B0"/>
    <w:rsid w:val="70995904"/>
    <w:rsid w:val="70A33839"/>
    <w:rsid w:val="70AE94F2"/>
    <w:rsid w:val="70BC021A"/>
    <w:rsid w:val="70BF13D6"/>
    <w:rsid w:val="70EFC275"/>
    <w:rsid w:val="70FF4410"/>
    <w:rsid w:val="710E74B9"/>
    <w:rsid w:val="71100AF6"/>
    <w:rsid w:val="71225558"/>
    <w:rsid w:val="7136D940"/>
    <w:rsid w:val="71425BE4"/>
    <w:rsid w:val="714DCAC0"/>
    <w:rsid w:val="71547614"/>
    <w:rsid w:val="71564048"/>
    <w:rsid w:val="715E1845"/>
    <w:rsid w:val="716C53E2"/>
    <w:rsid w:val="717716ED"/>
    <w:rsid w:val="7190D47A"/>
    <w:rsid w:val="71959C18"/>
    <w:rsid w:val="719B82BC"/>
    <w:rsid w:val="71AB7B03"/>
    <w:rsid w:val="71B4B89F"/>
    <w:rsid w:val="71B52E68"/>
    <w:rsid w:val="71C64572"/>
    <w:rsid w:val="71FC29C2"/>
    <w:rsid w:val="72029994"/>
    <w:rsid w:val="7213738A"/>
    <w:rsid w:val="7220E653"/>
    <w:rsid w:val="72396639"/>
    <w:rsid w:val="72616F83"/>
    <w:rsid w:val="726DB394"/>
    <w:rsid w:val="72707C12"/>
    <w:rsid w:val="728F8B98"/>
    <w:rsid w:val="729F935F"/>
    <w:rsid w:val="72B15968"/>
    <w:rsid w:val="72BF4308"/>
    <w:rsid w:val="72C0486D"/>
    <w:rsid w:val="72CF9AB9"/>
    <w:rsid w:val="72D7B86A"/>
    <w:rsid w:val="72DD903F"/>
    <w:rsid w:val="7300C2EE"/>
    <w:rsid w:val="7316A8FE"/>
    <w:rsid w:val="731DAAA0"/>
    <w:rsid w:val="73374A71"/>
    <w:rsid w:val="7337EE10"/>
    <w:rsid w:val="7342C747"/>
    <w:rsid w:val="734696DA"/>
    <w:rsid w:val="734D7DAF"/>
    <w:rsid w:val="735B5F91"/>
    <w:rsid w:val="737DB06B"/>
    <w:rsid w:val="7383DC8D"/>
    <w:rsid w:val="7383E736"/>
    <w:rsid w:val="73952116"/>
    <w:rsid w:val="73B6CDE7"/>
    <w:rsid w:val="73BC5D8D"/>
    <w:rsid w:val="73C7B93B"/>
    <w:rsid w:val="73DB853F"/>
    <w:rsid w:val="73EC9B0B"/>
    <w:rsid w:val="74175F4B"/>
    <w:rsid w:val="7417B755"/>
    <w:rsid w:val="741CDE68"/>
    <w:rsid w:val="74210B31"/>
    <w:rsid w:val="744B982F"/>
    <w:rsid w:val="744BA7A4"/>
    <w:rsid w:val="745A889B"/>
    <w:rsid w:val="745EC89A"/>
    <w:rsid w:val="745EEEA7"/>
    <w:rsid w:val="746BBEE1"/>
    <w:rsid w:val="7473141A"/>
    <w:rsid w:val="7489727D"/>
    <w:rsid w:val="748D5E62"/>
    <w:rsid w:val="749D9A13"/>
    <w:rsid w:val="74B25707"/>
    <w:rsid w:val="74BBCA49"/>
    <w:rsid w:val="74BD7A89"/>
    <w:rsid w:val="74D37CF8"/>
    <w:rsid w:val="74D40F67"/>
    <w:rsid w:val="74F24B2D"/>
    <w:rsid w:val="75132E41"/>
    <w:rsid w:val="752A6544"/>
    <w:rsid w:val="75318D7D"/>
    <w:rsid w:val="7536360D"/>
    <w:rsid w:val="75453A04"/>
    <w:rsid w:val="7563B380"/>
    <w:rsid w:val="756D2505"/>
    <w:rsid w:val="758E8F83"/>
    <w:rsid w:val="758FE8CE"/>
    <w:rsid w:val="75AF993C"/>
    <w:rsid w:val="75C8C240"/>
    <w:rsid w:val="75D6EEEE"/>
    <w:rsid w:val="75D886BB"/>
    <w:rsid w:val="76046B2E"/>
    <w:rsid w:val="7625BBD8"/>
    <w:rsid w:val="762DD783"/>
    <w:rsid w:val="763AE754"/>
    <w:rsid w:val="7640F01E"/>
    <w:rsid w:val="7641E0B8"/>
    <w:rsid w:val="764BA040"/>
    <w:rsid w:val="764C08A1"/>
    <w:rsid w:val="7663961E"/>
    <w:rsid w:val="7687A98E"/>
    <w:rsid w:val="768B1D36"/>
    <w:rsid w:val="769523B7"/>
    <w:rsid w:val="76B5D9AD"/>
    <w:rsid w:val="76BA3C3A"/>
    <w:rsid w:val="76DB1929"/>
    <w:rsid w:val="76DD43AF"/>
    <w:rsid w:val="76F09E88"/>
    <w:rsid w:val="76F277F4"/>
    <w:rsid w:val="774016E9"/>
    <w:rsid w:val="77418A88"/>
    <w:rsid w:val="774C3A08"/>
    <w:rsid w:val="774D633D"/>
    <w:rsid w:val="774FA6DB"/>
    <w:rsid w:val="77589CC4"/>
    <w:rsid w:val="77604CE8"/>
    <w:rsid w:val="77674168"/>
    <w:rsid w:val="7781CFF1"/>
    <w:rsid w:val="779D0390"/>
    <w:rsid w:val="779D6004"/>
    <w:rsid w:val="77A48D7E"/>
    <w:rsid w:val="77A4CF44"/>
    <w:rsid w:val="77AC4A3E"/>
    <w:rsid w:val="77ACF17C"/>
    <w:rsid w:val="77D0A751"/>
    <w:rsid w:val="77D74295"/>
    <w:rsid w:val="77F0DD9A"/>
    <w:rsid w:val="7808D5F4"/>
    <w:rsid w:val="7810E596"/>
    <w:rsid w:val="785201BF"/>
    <w:rsid w:val="787B2196"/>
    <w:rsid w:val="787B5496"/>
    <w:rsid w:val="788C8541"/>
    <w:rsid w:val="78A0D42E"/>
    <w:rsid w:val="78A19A20"/>
    <w:rsid w:val="78D2E745"/>
    <w:rsid w:val="78D3770F"/>
    <w:rsid w:val="78D52C4B"/>
    <w:rsid w:val="78D740C3"/>
    <w:rsid w:val="78EC1F6E"/>
    <w:rsid w:val="79015505"/>
    <w:rsid w:val="793B3D0B"/>
    <w:rsid w:val="7965F3E4"/>
    <w:rsid w:val="7977693D"/>
    <w:rsid w:val="798354B0"/>
    <w:rsid w:val="798C9303"/>
    <w:rsid w:val="79A274DD"/>
    <w:rsid w:val="79B360C5"/>
    <w:rsid w:val="79B6C4F8"/>
    <w:rsid w:val="79CBC6F5"/>
    <w:rsid w:val="79D205AC"/>
    <w:rsid w:val="79E43002"/>
    <w:rsid w:val="7A1779BA"/>
    <w:rsid w:val="7A1F405F"/>
    <w:rsid w:val="7A241430"/>
    <w:rsid w:val="7A4FB8D3"/>
    <w:rsid w:val="7A6AD097"/>
    <w:rsid w:val="7A6C2BD2"/>
    <w:rsid w:val="7A7569FE"/>
    <w:rsid w:val="7A78D824"/>
    <w:rsid w:val="7A85617F"/>
    <w:rsid w:val="7A8CFAF9"/>
    <w:rsid w:val="7A8EB94D"/>
    <w:rsid w:val="7AA215C8"/>
    <w:rsid w:val="7AD0621D"/>
    <w:rsid w:val="7ADBE5F6"/>
    <w:rsid w:val="7AF8B7DB"/>
    <w:rsid w:val="7B09EA87"/>
    <w:rsid w:val="7B1945CC"/>
    <w:rsid w:val="7B2E516C"/>
    <w:rsid w:val="7B3AB443"/>
    <w:rsid w:val="7B4B582D"/>
    <w:rsid w:val="7B572090"/>
    <w:rsid w:val="7B77A7CB"/>
    <w:rsid w:val="7B7A5B9C"/>
    <w:rsid w:val="7B7E9550"/>
    <w:rsid w:val="7B818A6C"/>
    <w:rsid w:val="7B8EB274"/>
    <w:rsid w:val="7B9FE8CD"/>
    <w:rsid w:val="7BA99DC2"/>
    <w:rsid w:val="7BB7FAAA"/>
    <w:rsid w:val="7BDC54FD"/>
    <w:rsid w:val="7BED4E73"/>
    <w:rsid w:val="7BEFB7D1"/>
    <w:rsid w:val="7BF40C11"/>
    <w:rsid w:val="7BF711F5"/>
    <w:rsid w:val="7BFA3689"/>
    <w:rsid w:val="7BFA5700"/>
    <w:rsid w:val="7C0211B6"/>
    <w:rsid w:val="7C221F1E"/>
    <w:rsid w:val="7C362C12"/>
    <w:rsid w:val="7C3921EB"/>
    <w:rsid w:val="7C452A31"/>
    <w:rsid w:val="7C485280"/>
    <w:rsid w:val="7C6F846C"/>
    <w:rsid w:val="7C870A73"/>
    <w:rsid w:val="7C905059"/>
    <w:rsid w:val="7CB4B41F"/>
    <w:rsid w:val="7CCE2CF7"/>
    <w:rsid w:val="7CD31CBF"/>
    <w:rsid w:val="7CDADA3F"/>
    <w:rsid w:val="7CDEECDA"/>
    <w:rsid w:val="7CE2331B"/>
    <w:rsid w:val="7CF564DC"/>
    <w:rsid w:val="7CF89E0F"/>
    <w:rsid w:val="7D06561B"/>
    <w:rsid w:val="7D07E6D4"/>
    <w:rsid w:val="7D503CEC"/>
    <w:rsid w:val="7D74809A"/>
    <w:rsid w:val="7D7AF0F6"/>
    <w:rsid w:val="7D7FE517"/>
    <w:rsid w:val="7D8E8F87"/>
    <w:rsid w:val="7DAEF5AF"/>
    <w:rsid w:val="7DCE9CAE"/>
    <w:rsid w:val="7DD2D399"/>
    <w:rsid w:val="7DDA57D0"/>
    <w:rsid w:val="7DDE9E7A"/>
    <w:rsid w:val="7DE821A0"/>
    <w:rsid w:val="7DEBDC91"/>
    <w:rsid w:val="7DED61A5"/>
    <w:rsid w:val="7DEEC5BF"/>
    <w:rsid w:val="7E042F80"/>
    <w:rsid w:val="7E0DF7F5"/>
    <w:rsid w:val="7E16CB6F"/>
    <w:rsid w:val="7E26D095"/>
    <w:rsid w:val="7E31BEF2"/>
    <w:rsid w:val="7E4FFED1"/>
    <w:rsid w:val="7E7ADF76"/>
    <w:rsid w:val="7E8707DD"/>
    <w:rsid w:val="7E8F8EAE"/>
    <w:rsid w:val="7E9787E7"/>
    <w:rsid w:val="7EA22BC2"/>
    <w:rsid w:val="7EDC1B52"/>
    <w:rsid w:val="7EDCF54B"/>
    <w:rsid w:val="7EFBF1F6"/>
    <w:rsid w:val="7F20A609"/>
    <w:rsid w:val="7F2D3A89"/>
    <w:rsid w:val="7F2E30A2"/>
    <w:rsid w:val="7F4207B3"/>
    <w:rsid w:val="7F709689"/>
    <w:rsid w:val="7F917AE5"/>
    <w:rsid w:val="7F99A89F"/>
    <w:rsid w:val="7F9AEE8A"/>
    <w:rsid w:val="7F9ED031"/>
    <w:rsid w:val="7FA3567F"/>
    <w:rsid w:val="7FB2538D"/>
    <w:rsid w:val="7FB322E2"/>
    <w:rsid w:val="7FB8AB79"/>
    <w:rsid w:val="7FD06907"/>
    <w:rsid w:val="7FD4053F"/>
    <w:rsid w:val="7FD59C86"/>
    <w:rsid w:val="7FD5B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CCE0ABF"/>
  <w15:chartTrackingRefBased/>
  <w15:docId w15:val="{AC4E9DA7-450F-4125-AB64-F186758B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65E"/>
  </w:style>
  <w:style w:type="paragraph" w:styleId="Heading1">
    <w:name w:val="heading 1"/>
    <w:basedOn w:val="Normal"/>
    <w:next w:val="Normal"/>
    <w:link w:val="Heading1Char"/>
    <w:uiPriority w:val="9"/>
    <w:qFormat/>
    <w:rsid w:val="00CA265E"/>
    <w:pPr>
      <w:keepNext/>
      <w:keepLines/>
      <w:pBdr>
        <w:bottom w:val="single" w:sz="4" w:space="1" w:color="565EC7" w:themeColor="text1" w:themeTint="A6"/>
      </w:pBdr>
      <w:spacing w:before="360"/>
      <w:ind w:left="432" w:hanging="432"/>
      <w:outlineLvl w:val="0"/>
    </w:pPr>
    <w:rPr>
      <w:rFonts w:asciiTheme="majorHAnsi" w:eastAsiaTheme="majorEastAsia" w:hAnsiTheme="majorHAnsi" w:cstheme="majorBidi"/>
      <w:b/>
      <w:bCs/>
      <w:smallCaps/>
      <w:color w:val="292F7C" w:themeColor="text1"/>
      <w:sz w:val="36"/>
      <w:szCs w:val="36"/>
    </w:rPr>
  </w:style>
  <w:style w:type="paragraph" w:styleId="Heading2">
    <w:name w:val="heading 2"/>
    <w:basedOn w:val="Normal"/>
    <w:next w:val="Normal"/>
    <w:link w:val="Heading2Char"/>
    <w:uiPriority w:val="9"/>
    <w:unhideWhenUsed/>
    <w:qFormat/>
    <w:rsid w:val="00CA265E"/>
    <w:pPr>
      <w:keepNext/>
      <w:keepLines/>
      <w:spacing w:before="360" w:after="0"/>
      <w:ind w:left="576" w:hanging="576"/>
      <w:outlineLvl w:val="1"/>
    </w:pPr>
    <w:rPr>
      <w:rFonts w:asciiTheme="majorHAnsi" w:eastAsiaTheme="majorEastAsia" w:hAnsiTheme="majorHAnsi" w:cstheme="majorBidi"/>
      <w:b/>
      <w:bCs/>
      <w:smallCaps/>
      <w:color w:val="292F7C" w:themeColor="text1"/>
      <w:sz w:val="28"/>
      <w:szCs w:val="28"/>
    </w:rPr>
  </w:style>
  <w:style w:type="paragraph" w:styleId="Heading3">
    <w:name w:val="heading 3"/>
    <w:basedOn w:val="Normal"/>
    <w:next w:val="Normal"/>
    <w:link w:val="Heading3Char"/>
    <w:uiPriority w:val="9"/>
    <w:unhideWhenUsed/>
    <w:qFormat/>
    <w:rsid w:val="00CA265E"/>
    <w:pPr>
      <w:keepNext/>
      <w:keepLines/>
      <w:spacing w:before="200" w:after="0"/>
      <w:ind w:left="720" w:hanging="720"/>
      <w:outlineLvl w:val="2"/>
    </w:pPr>
    <w:rPr>
      <w:rFonts w:asciiTheme="majorHAnsi" w:eastAsiaTheme="majorEastAsia" w:hAnsiTheme="majorHAnsi" w:cstheme="majorBidi"/>
      <w:b/>
      <w:bCs/>
      <w:color w:val="292F7C" w:themeColor="text1"/>
    </w:rPr>
  </w:style>
  <w:style w:type="paragraph" w:styleId="Heading4">
    <w:name w:val="heading 4"/>
    <w:basedOn w:val="Normal"/>
    <w:next w:val="Normal"/>
    <w:link w:val="Heading4Char"/>
    <w:uiPriority w:val="9"/>
    <w:unhideWhenUsed/>
    <w:qFormat/>
    <w:rsid w:val="00CA265E"/>
    <w:pPr>
      <w:keepNext/>
      <w:keepLines/>
      <w:spacing w:before="200" w:after="0"/>
      <w:ind w:left="864" w:hanging="864"/>
      <w:outlineLvl w:val="3"/>
    </w:pPr>
    <w:rPr>
      <w:rFonts w:asciiTheme="majorHAnsi" w:eastAsiaTheme="majorEastAsia" w:hAnsiTheme="majorHAnsi" w:cstheme="majorBidi"/>
      <w:b/>
      <w:bCs/>
      <w:i/>
      <w:iCs/>
      <w:color w:val="292F7C" w:themeColor="text1"/>
    </w:rPr>
  </w:style>
  <w:style w:type="paragraph" w:styleId="Heading5">
    <w:name w:val="heading 5"/>
    <w:basedOn w:val="Normal"/>
    <w:next w:val="Normal"/>
    <w:link w:val="Heading5Char"/>
    <w:uiPriority w:val="9"/>
    <w:semiHidden/>
    <w:unhideWhenUsed/>
    <w:qFormat/>
    <w:rsid w:val="00CA265E"/>
    <w:pPr>
      <w:keepNext/>
      <w:keepLines/>
      <w:spacing w:before="200" w:after="0"/>
      <w:ind w:left="1008" w:hanging="1008"/>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CA265E"/>
    <w:pPr>
      <w:keepNext/>
      <w:keepLines/>
      <w:spacing w:before="200" w:after="0"/>
      <w:ind w:left="1152" w:hanging="1152"/>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CA265E"/>
    <w:pPr>
      <w:keepNext/>
      <w:keepLines/>
      <w:spacing w:before="200" w:after="0"/>
      <w:ind w:left="1296" w:hanging="1296"/>
      <w:outlineLvl w:val="6"/>
    </w:pPr>
    <w:rPr>
      <w:rFonts w:asciiTheme="majorHAnsi" w:eastAsiaTheme="majorEastAsia" w:hAnsiTheme="majorHAnsi" w:cstheme="majorBidi"/>
      <w:i/>
      <w:iCs/>
      <w:color w:val="3E47BC" w:themeColor="text1" w:themeTint="BF"/>
    </w:rPr>
  </w:style>
  <w:style w:type="paragraph" w:styleId="Heading8">
    <w:name w:val="heading 8"/>
    <w:basedOn w:val="Normal"/>
    <w:next w:val="Normal"/>
    <w:link w:val="Heading8Char"/>
    <w:uiPriority w:val="9"/>
    <w:semiHidden/>
    <w:unhideWhenUsed/>
    <w:qFormat/>
    <w:rsid w:val="00CA265E"/>
    <w:pPr>
      <w:keepNext/>
      <w:keepLines/>
      <w:spacing w:before="200" w:after="0"/>
      <w:ind w:left="1440" w:hanging="1440"/>
      <w:outlineLvl w:val="7"/>
    </w:pPr>
    <w:rPr>
      <w:rFonts w:asciiTheme="majorHAnsi" w:eastAsiaTheme="majorEastAsia" w:hAnsiTheme="majorHAnsi" w:cstheme="majorBidi"/>
      <w:color w:val="3E47BC" w:themeColor="text1" w:themeTint="BF"/>
      <w:sz w:val="20"/>
      <w:szCs w:val="20"/>
    </w:rPr>
  </w:style>
  <w:style w:type="paragraph" w:styleId="Heading9">
    <w:name w:val="heading 9"/>
    <w:basedOn w:val="Normal"/>
    <w:next w:val="Normal"/>
    <w:link w:val="Heading9Char"/>
    <w:uiPriority w:val="9"/>
    <w:semiHidden/>
    <w:unhideWhenUsed/>
    <w:qFormat/>
    <w:rsid w:val="00CA265E"/>
    <w:pPr>
      <w:keepNext/>
      <w:keepLines/>
      <w:spacing w:before="200" w:after="0"/>
      <w:ind w:left="1584" w:hanging="1584"/>
      <w:outlineLvl w:val="8"/>
    </w:pPr>
    <w:rPr>
      <w:rFonts w:asciiTheme="majorHAnsi" w:eastAsiaTheme="majorEastAsia" w:hAnsiTheme="majorHAnsi" w:cstheme="majorBidi"/>
      <w:i/>
      <w:iCs/>
      <w:color w:val="3E47B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65E"/>
    <w:rPr>
      <w:rFonts w:asciiTheme="majorHAnsi" w:eastAsiaTheme="majorEastAsia" w:hAnsiTheme="majorHAnsi" w:cstheme="majorBidi"/>
      <w:b/>
      <w:bCs/>
      <w:smallCaps/>
      <w:color w:val="292F7C" w:themeColor="text1"/>
      <w:sz w:val="36"/>
      <w:szCs w:val="36"/>
    </w:rPr>
  </w:style>
  <w:style w:type="paragraph" w:styleId="ListParagraph">
    <w:name w:val="List Paragraph"/>
    <w:basedOn w:val="Normal"/>
    <w:link w:val="ListParagraphChar"/>
    <w:uiPriority w:val="34"/>
    <w:qFormat/>
    <w:rsid w:val="00CA265E"/>
    <w:pPr>
      <w:ind w:left="720"/>
      <w:contextualSpacing/>
    </w:pPr>
  </w:style>
  <w:style w:type="character" w:customStyle="1" w:styleId="Heading2Char">
    <w:name w:val="Heading 2 Char"/>
    <w:basedOn w:val="DefaultParagraphFont"/>
    <w:link w:val="Heading2"/>
    <w:uiPriority w:val="9"/>
    <w:rsid w:val="00CA265E"/>
    <w:rPr>
      <w:rFonts w:asciiTheme="majorHAnsi" w:eastAsiaTheme="majorEastAsia" w:hAnsiTheme="majorHAnsi" w:cstheme="majorBidi"/>
      <w:b/>
      <w:bCs/>
      <w:smallCaps/>
      <w:color w:val="292F7C" w:themeColor="text1"/>
      <w:sz w:val="28"/>
      <w:szCs w:val="28"/>
    </w:rPr>
  </w:style>
  <w:style w:type="table" w:styleId="TableGrid">
    <w:name w:val="Table Grid"/>
    <w:basedOn w:val="TableNormal"/>
    <w:uiPriority w:val="59"/>
    <w:rsid w:val="00FB4123"/>
    <w:pPr>
      <w:spacing w:after="0" w:line="240" w:lineRule="auto"/>
    </w:pPr>
    <w:tblPr>
      <w:tblBorders>
        <w:top w:val="single" w:sz="4" w:space="0" w:color="292F7C" w:themeColor="text1"/>
        <w:left w:val="single" w:sz="4" w:space="0" w:color="292F7C" w:themeColor="text1"/>
        <w:bottom w:val="single" w:sz="4" w:space="0" w:color="292F7C" w:themeColor="text1"/>
        <w:right w:val="single" w:sz="4" w:space="0" w:color="292F7C" w:themeColor="text1"/>
        <w:insideH w:val="single" w:sz="4" w:space="0" w:color="292F7C" w:themeColor="text1"/>
        <w:insideV w:val="single" w:sz="4" w:space="0" w:color="292F7C" w:themeColor="text1"/>
      </w:tblBorders>
    </w:tblPr>
  </w:style>
  <w:style w:type="character" w:customStyle="1" w:styleId="Heading3Char">
    <w:name w:val="Heading 3 Char"/>
    <w:basedOn w:val="DefaultParagraphFont"/>
    <w:link w:val="Heading3"/>
    <w:uiPriority w:val="9"/>
    <w:rsid w:val="00CA265E"/>
    <w:rPr>
      <w:rFonts w:asciiTheme="majorHAnsi" w:eastAsiaTheme="majorEastAsia" w:hAnsiTheme="majorHAnsi" w:cstheme="majorBidi"/>
      <w:b/>
      <w:bCs/>
      <w:color w:val="292F7C" w:themeColor="text1"/>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F7F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F34"/>
    <w:rPr>
      <w:rFonts w:ascii="Segoe UI" w:hAnsi="Segoe UI" w:cs="Segoe UI"/>
      <w:sz w:val="18"/>
      <w:szCs w:val="18"/>
    </w:rPr>
  </w:style>
  <w:style w:type="paragraph" w:styleId="Title">
    <w:name w:val="Title"/>
    <w:basedOn w:val="Normal"/>
    <w:next w:val="Normal"/>
    <w:link w:val="TitleChar"/>
    <w:uiPriority w:val="10"/>
    <w:qFormat/>
    <w:rsid w:val="00CA265E"/>
    <w:pPr>
      <w:spacing w:after="0" w:line="240" w:lineRule="auto"/>
      <w:contextualSpacing/>
    </w:pPr>
    <w:rPr>
      <w:rFonts w:asciiTheme="majorHAnsi" w:eastAsiaTheme="majorEastAsia" w:hAnsiTheme="majorHAnsi" w:cstheme="majorBidi"/>
      <w:color w:val="292F7C" w:themeColor="text1"/>
      <w:sz w:val="56"/>
      <w:szCs w:val="56"/>
    </w:rPr>
  </w:style>
  <w:style w:type="character" w:customStyle="1" w:styleId="TitleChar">
    <w:name w:val="Title Char"/>
    <w:basedOn w:val="DefaultParagraphFont"/>
    <w:link w:val="Title"/>
    <w:uiPriority w:val="10"/>
    <w:rsid w:val="00CA265E"/>
    <w:rPr>
      <w:rFonts w:asciiTheme="majorHAnsi" w:eastAsiaTheme="majorEastAsia" w:hAnsiTheme="majorHAnsi" w:cstheme="majorBidi"/>
      <w:color w:val="292F7C" w:themeColor="text1"/>
      <w:sz w:val="56"/>
      <w:szCs w:val="56"/>
    </w:rPr>
  </w:style>
  <w:style w:type="paragraph" w:styleId="CommentSubject">
    <w:name w:val="annotation subject"/>
    <w:basedOn w:val="CommentText"/>
    <w:next w:val="CommentText"/>
    <w:link w:val="CommentSubjectChar"/>
    <w:uiPriority w:val="99"/>
    <w:semiHidden/>
    <w:unhideWhenUsed/>
    <w:rsid w:val="00FB28CC"/>
    <w:rPr>
      <w:b/>
      <w:bCs/>
    </w:rPr>
  </w:style>
  <w:style w:type="character" w:customStyle="1" w:styleId="CommentSubjectChar">
    <w:name w:val="Comment Subject Char"/>
    <w:basedOn w:val="CommentTextChar"/>
    <w:link w:val="CommentSubject"/>
    <w:uiPriority w:val="99"/>
    <w:semiHidden/>
    <w:rsid w:val="00FB28CC"/>
    <w:rPr>
      <w:b/>
      <w:bCs/>
      <w:sz w:val="20"/>
      <w:szCs w:val="20"/>
    </w:rPr>
  </w:style>
  <w:style w:type="paragraph" w:styleId="Header">
    <w:name w:val="header"/>
    <w:basedOn w:val="Normal"/>
    <w:link w:val="HeaderChar"/>
    <w:unhideWhenUsed/>
    <w:rsid w:val="00780160"/>
    <w:pPr>
      <w:tabs>
        <w:tab w:val="center" w:pos="4680"/>
        <w:tab w:val="right" w:pos="9360"/>
      </w:tabs>
      <w:spacing w:after="0"/>
    </w:pPr>
  </w:style>
  <w:style w:type="character" w:customStyle="1" w:styleId="HeaderChar">
    <w:name w:val="Header Char"/>
    <w:basedOn w:val="DefaultParagraphFont"/>
    <w:link w:val="Header"/>
    <w:uiPriority w:val="99"/>
    <w:rsid w:val="00780160"/>
  </w:style>
  <w:style w:type="paragraph" w:styleId="Footer">
    <w:name w:val="footer"/>
    <w:basedOn w:val="Normal"/>
    <w:link w:val="FooterChar"/>
    <w:uiPriority w:val="99"/>
    <w:unhideWhenUsed/>
    <w:rsid w:val="00780160"/>
    <w:pPr>
      <w:tabs>
        <w:tab w:val="center" w:pos="4680"/>
        <w:tab w:val="right" w:pos="9360"/>
      </w:tabs>
      <w:spacing w:after="0"/>
    </w:pPr>
  </w:style>
  <w:style w:type="character" w:customStyle="1" w:styleId="FooterChar">
    <w:name w:val="Footer Char"/>
    <w:basedOn w:val="DefaultParagraphFont"/>
    <w:link w:val="Footer"/>
    <w:uiPriority w:val="99"/>
    <w:rsid w:val="00780160"/>
  </w:style>
  <w:style w:type="paragraph" w:customStyle="1" w:styleId="paragraph">
    <w:name w:val="paragraph"/>
    <w:basedOn w:val="Normal"/>
    <w:rsid w:val="00E1577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15773"/>
  </w:style>
  <w:style w:type="character" w:customStyle="1" w:styleId="eop">
    <w:name w:val="eop"/>
    <w:basedOn w:val="DefaultParagraphFont"/>
    <w:rsid w:val="00E15773"/>
  </w:style>
  <w:style w:type="paragraph" w:styleId="TOCHeading">
    <w:name w:val="TOC Heading"/>
    <w:basedOn w:val="Heading1"/>
    <w:next w:val="Normal"/>
    <w:uiPriority w:val="39"/>
    <w:unhideWhenUsed/>
    <w:qFormat/>
    <w:rsid w:val="00CA265E"/>
    <w:pPr>
      <w:outlineLvl w:val="9"/>
    </w:pPr>
  </w:style>
  <w:style w:type="paragraph" w:styleId="TOC2">
    <w:name w:val="toc 2"/>
    <w:basedOn w:val="Normal"/>
    <w:next w:val="Normal"/>
    <w:autoRedefine/>
    <w:uiPriority w:val="39"/>
    <w:unhideWhenUsed/>
    <w:rsid w:val="004702A2"/>
    <w:pPr>
      <w:tabs>
        <w:tab w:val="right" w:leader="dot" w:pos="9350"/>
      </w:tabs>
      <w:spacing w:after="100"/>
      <w:ind w:left="220"/>
    </w:pPr>
    <w:rPr>
      <w:rFonts w:asciiTheme="majorHAnsi" w:hAnsiTheme="majorHAnsi"/>
      <w:bCs/>
    </w:rPr>
  </w:style>
  <w:style w:type="paragraph" w:styleId="TOC3">
    <w:name w:val="toc 3"/>
    <w:basedOn w:val="Normal"/>
    <w:next w:val="Normal"/>
    <w:autoRedefine/>
    <w:uiPriority w:val="39"/>
    <w:unhideWhenUsed/>
    <w:rsid w:val="00D02263"/>
    <w:pPr>
      <w:spacing w:after="100"/>
      <w:ind w:left="440"/>
    </w:pPr>
  </w:style>
  <w:style w:type="paragraph" w:styleId="TOC1">
    <w:name w:val="toc 1"/>
    <w:basedOn w:val="Normal"/>
    <w:next w:val="Normal"/>
    <w:autoRedefine/>
    <w:uiPriority w:val="39"/>
    <w:unhideWhenUsed/>
    <w:qFormat/>
    <w:rsid w:val="00CA265E"/>
    <w:pPr>
      <w:spacing w:after="100"/>
    </w:pPr>
    <w:rPr>
      <w:b/>
    </w:rPr>
  </w:style>
  <w:style w:type="character" w:styleId="Hyperlink">
    <w:name w:val="Hyperlink"/>
    <w:basedOn w:val="DefaultParagraphFont"/>
    <w:uiPriority w:val="99"/>
    <w:unhideWhenUsed/>
    <w:rsid w:val="009E4BAB"/>
    <w:rPr>
      <w:b/>
      <w:bCs/>
      <w:noProof/>
      <w:color w:val="3942B0" w:themeColor="hyperlink"/>
      <w:u w:val="single"/>
    </w:rPr>
  </w:style>
  <w:style w:type="character" w:customStyle="1" w:styleId="Heading4Char">
    <w:name w:val="Heading 4 Char"/>
    <w:basedOn w:val="DefaultParagraphFont"/>
    <w:link w:val="Heading4"/>
    <w:uiPriority w:val="9"/>
    <w:rsid w:val="00CA265E"/>
    <w:rPr>
      <w:rFonts w:asciiTheme="majorHAnsi" w:eastAsiaTheme="majorEastAsia" w:hAnsiTheme="majorHAnsi" w:cstheme="majorBidi"/>
      <w:b/>
      <w:bCs/>
      <w:i/>
      <w:iCs/>
      <w:color w:val="292F7C" w:themeColor="text1"/>
    </w:rPr>
  </w:style>
  <w:style w:type="paragraph" w:customStyle="1" w:styleId="Heading1noTOC">
    <w:name w:val="Heading_1_no_TOC"/>
    <w:basedOn w:val="Heading1"/>
    <w:next w:val="Normal"/>
    <w:link w:val="Heading1noTOCChar"/>
    <w:rsid w:val="006B463F"/>
  </w:style>
  <w:style w:type="paragraph" w:customStyle="1" w:styleId="BookTitle1">
    <w:name w:val="Book Title1"/>
    <w:basedOn w:val="Normal"/>
    <w:link w:val="BookTitleChar"/>
    <w:rsid w:val="00DC1453"/>
    <w:pPr>
      <w:spacing w:after="120"/>
    </w:pPr>
    <w:rPr>
      <w:rFonts w:asciiTheme="majorHAnsi" w:hAnsiTheme="majorHAnsi"/>
      <w:sz w:val="24"/>
      <w:szCs w:val="28"/>
    </w:rPr>
  </w:style>
  <w:style w:type="character" w:customStyle="1" w:styleId="Heading1noTOCChar">
    <w:name w:val="Heading_1_no_TOC Char"/>
    <w:basedOn w:val="DefaultParagraphFont"/>
    <w:link w:val="Heading1noTOC"/>
    <w:rsid w:val="006B463F"/>
    <w:rPr>
      <w:rFonts w:eastAsiaTheme="majorEastAsia" w:cstheme="majorBidi"/>
      <w:color w:val="2A3183" w:themeColor="accent1" w:themeShade="BF"/>
      <w:sz w:val="36"/>
      <w:szCs w:val="36"/>
    </w:rPr>
  </w:style>
  <w:style w:type="character" w:customStyle="1" w:styleId="BookTitleChar">
    <w:name w:val="BookTitle Char"/>
    <w:basedOn w:val="DefaultParagraphFont"/>
    <w:link w:val="BookTitle1"/>
    <w:rsid w:val="00DC1453"/>
    <w:rPr>
      <w:rFonts w:asciiTheme="majorHAnsi" w:hAnsiTheme="majorHAnsi"/>
      <w:sz w:val="24"/>
      <w:szCs w:val="28"/>
    </w:rPr>
  </w:style>
  <w:style w:type="character" w:styleId="UnresolvedMention">
    <w:name w:val="Unresolved Mention"/>
    <w:basedOn w:val="DefaultParagraphFont"/>
    <w:uiPriority w:val="99"/>
    <w:semiHidden/>
    <w:unhideWhenUsed/>
    <w:rsid w:val="003B3797"/>
    <w:rPr>
      <w:color w:val="605E5C"/>
      <w:shd w:val="clear" w:color="auto" w:fill="E1DFDD"/>
    </w:rPr>
  </w:style>
  <w:style w:type="character" w:styleId="FollowedHyperlink">
    <w:name w:val="FollowedHyperlink"/>
    <w:basedOn w:val="DefaultParagraphFont"/>
    <w:uiPriority w:val="99"/>
    <w:semiHidden/>
    <w:unhideWhenUsed/>
    <w:rsid w:val="002F3D4A"/>
    <w:rPr>
      <w:color w:val="3942B0" w:themeColor="followedHyperlink"/>
      <w:u w:val="single"/>
    </w:rPr>
  </w:style>
  <w:style w:type="paragraph" w:customStyle="1" w:styleId="LOs">
    <w:name w:val="LOs"/>
    <w:basedOn w:val="Normal"/>
    <w:link w:val="LOsChar"/>
    <w:rsid w:val="002D4C07"/>
    <w:pPr>
      <w:tabs>
        <w:tab w:val="left" w:pos="900"/>
      </w:tabs>
      <w:ind w:left="900" w:hanging="900"/>
    </w:pPr>
  </w:style>
  <w:style w:type="character" w:customStyle="1" w:styleId="LOsChar">
    <w:name w:val="LOs Char"/>
    <w:basedOn w:val="DefaultParagraphFont"/>
    <w:link w:val="LOs"/>
    <w:rsid w:val="002D4C07"/>
    <w:rPr>
      <w:rFonts w:ascii="Open Sans" w:eastAsiaTheme="minorEastAsia" w:hAnsi="Open Sans" w:cs="Open Sans"/>
    </w:rPr>
  </w:style>
  <w:style w:type="paragraph" w:styleId="Revision">
    <w:name w:val="Revision"/>
    <w:hidden/>
    <w:uiPriority w:val="99"/>
    <w:semiHidden/>
    <w:rsid w:val="00C43F4D"/>
    <w:pPr>
      <w:spacing w:after="0" w:line="240" w:lineRule="auto"/>
    </w:pPr>
    <w:rPr>
      <w:rFonts w:ascii="Open Sans" w:eastAsia="Open Sans" w:hAnsi="Open Sans" w:cs="Open Sans"/>
    </w:rPr>
  </w:style>
  <w:style w:type="paragraph" w:customStyle="1" w:styleId="Page-header-with-book-title">
    <w:name w:val="Page-header-with-book-title"/>
    <w:basedOn w:val="Normal"/>
    <w:link w:val="Page-header-with-book-titleChar"/>
    <w:rsid w:val="00440E23"/>
    <w:pPr>
      <w:jc w:val="right"/>
    </w:pPr>
    <w:rPr>
      <w:noProof/>
      <w:sz w:val="16"/>
      <w:szCs w:val="16"/>
    </w:rPr>
  </w:style>
  <w:style w:type="paragraph" w:customStyle="1" w:styleId="Return-to-top">
    <w:name w:val="Return-to-top"/>
    <w:basedOn w:val="Normal"/>
    <w:link w:val="Return-to-topChar"/>
    <w:rsid w:val="00836486"/>
  </w:style>
  <w:style w:type="character" w:customStyle="1" w:styleId="Page-header-with-book-titleChar">
    <w:name w:val="Page-header-with-book-title Char"/>
    <w:basedOn w:val="DefaultParagraphFont"/>
    <w:link w:val="Page-header-with-book-title"/>
    <w:rsid w:val="00440E23"/>
    <w:rPr>
      <w:rFonts w:ascii="Open Sans" w:eastAsia="Open Sans" w:hAnsi="Open Sans" w:cs="Open Sans"/>
      <w:noProof/>
      <w:sz w:val="16"/>
      <w:szCs w:val="16"/>
    </w:rPr>
  </w:style>
  <w:style w:type="character" w:customStyle="1" w:styleId="Return-to-topChar">
    <w:name w:val="Return-to-top Char"/>
    <w:basedOn w:val="DefaultParagraphFont"/>
    <w:link w:val="Return-to-top"/>
    <w:rsid w:val="00836486"/>
    <w:rPr>
      <w:rFonts w:ascii="Open Sans" w:eastAsia="Open Sans" w:hAnsi="Open Sans" w:cs="Open Sans"/>
    </w:rPr>
  </w:style>
  <w:style w:type="character" w:customStyle="1" w:styleId="Heading5Char">
    <w:name w:val="Heading 5 Char"/>
    <w:basedOn w:val="DefaultParagraphFont"/>
    <w:link w:val="Heading5"/>
    <w:uiPriority w:val="9"/>
    <w:semiHidden/>
    <w:rsid w:val="00CA265E"/>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CA265E"/>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CA265E"/>
    <w:rPr>
      <w:rFonts w:asciiTheme="majorHAnsi" w:eastAsiaTheme="majorEastAsia" w:hAnsiTheme="majorHAnsi" w:cstheme="majorBidi"/>
      <w:i/>
      <w:iCs/>
      <w:color w:val="3E47BC" w:themeColor="text1" w:themeTint="BF"/>
    </w:rPr>
  </w:style>
  <w:style w:type="character" w:customStyle="1" w:styleId="Heading8Char">
    <w:name w:val="Heading 8 Char"/>
    <w:basedOn w:val="DefaultParagraphFont"/>
    <w:link w:val="Heading8"/>
    <w:uiPriority w:val="9"/>
    <w:semiHidden/>
    <w:rsid w:val="00CA265E"/>
    <w:rPr>
      <w:rFonts w:asciiTheme="majorHAnsi" w:eastAsiaTheme="majorEastAsia" w:hAnsiTheme="majorHAnsi" w:cstheme="majorBidi"/>
      <w:color w:val="3E47BC" w:themeColor="text1" w:themeTint="BF"/>
      <w:sz w:val="20"/>
      <w:szCs w:val="20"/>
    </w:rPr>
  </w:style>
  <w:style w:type="character" w:customStyle="1" w:styleId="Heading9Char">
    <w:name w:val="Heading 9 Char"/>
    <w:basedOn w:val="DefaultParagraphFont"/>
    <w:link w:val="Heading9"/>
    <w:uiPriority w:val="9"/>
    <w:semiHidden/>
    <w:rsid w:val="00CA265E"/>
    <w:rPr>
      <w:rFonts w:asciiTheme="majorHAnsi" w:eastAsiaTheme="majorEastAsia" w:hAnsiTheme="majorHAnsi" w:cstheme="majorBidi"/>
      <w:i/>
      <w:iCs/>
      <w:color w:val="3E47BC" w:themeColor="text1" w:themeTint="BF"/>
      <w:sz w:val="20"/>
      <w:szCs w:val="20"/>
    </w:rPr>
  </w:style>
  <w:style w:type="paragraph" w:styleId="Caption">
    <w:name w:val="caption"/>
    <w:basedOn w:val="Normal"/>
    <w:next w:val="Normal"/>
    <w:uiPriority w:val="35"/>
    <w:semiHidden/>
    <w:unhideWhenUsed/>
    <w:qFormat/>
    <w:rsid w:val="00CA265E"/>
    <w:pPr>
      <w:spacing w:after="200" w:line="240" w:lineRule="auto"/>
    </w:pPr>
    <w:rPr>
      <w:i/>
      <w:iCs/>
      <w:color w:val="000000" w:themeColor="text2"/>
      <w:sz w:val="18"/>
      <w:szCs w:val="18"/>
    </w:rPr>
  </w:style>
  <w:style w:type="paragraph" w:styleId="Subtitle">
    <w:name w:val="Subtitle"/>
    <w:basedOn w:val="Normal"/>
    <w:next w:val="Normal"/>
    <w:link w:val="SubtitleChar"/>
    <w:uiPriority w:val="11"/>
    <w:qFormat/>
    <w:rsid w:val="00CA265E"/>
    <w:pPr>
      <w:numPr>
        <w:ilvl w:val="1"/>
      </w:numPr>
    </w:pPr>
    <w:rPr>
      <w:color w:val="575FC7" w:themeColor="text1" w:themeTint="A5"/>
      <w:spacing w:val="10"/>
    </w:rPr>
  </w:style>
  <w:style w:type="character" w:customStyle="1" w:styleId="SubtitleChar">
    <w:name w:val="Subtitle Char"/>
    <w:basedOn w:val="DefaultParagraphFont"/>
    <w:link w:val="Subtitle"/>
    <w:uiPriority w:val="11"/>
    <w:rsid w:val="00CA265E"/>
    <w:rPr>
      <w:color w:val="575FC7" w:themeColor="text1" w:themeTint="A5"/>
      <w:spacing w:val="10"/>
    </w:rPr>
  </w:style>
  <w:style w:type="character" w:styleId="Strong">
    <w:name w:val="Strong"/>
    <w:basedOn w:val="DefaultParagraphFont"/>
    <w:uiPriority w:val="22"/>
    <w:qFormat/>
    <w:rsid w:val="00CA265E"/>
    <w:rPr>
      <w:b/>
      <w:bCs/>
      <w:color w:val="292F7C" w:themeColor="text1"/>
    </w:rPr>
  </w:style>
  <w:style w:type="character" w:styleId="Emphasis">
    <w:name w:val="Emphasis"/>
    <w:basedOn w:val="DefaultParagraphFont"/>
    <w:uiPriority w:val="20"/>
    <w:qFormat/>
    <w:rsid w:val="00CA265E"/>
    <w:rPr>
      <w:i/>
      <w:iCs/>
      <w:color w:val="auto"/>
    </w:rPr>
  </w:style>
  <w:style w:type="paragraph" w:styleId="NoSpacing">
    <w:name w:val="No Spacing"/>
    <w:uiPriority w:val="1"/>
    <w:qFormat/>
    <w:rsid w:val="00CA265E"/>
    <w:pPr>
      <w:spacing w:after="0" w:line="240" w:lineRule="auto"/>
    </w:pPr>
  </w:style>
  <w:style w:type="character" w:customStyle="1" w:styleId="ListParagraphChar">
    <w:name w:val="List Paragraph Char"/>
    <w:link w:val="ListParagraph"/>
    <w:uiPriority w:val="34"/>
    <w:rsid w:val="00CA265E"/>
  </w:style>
  <w:style w:type="paragraph" w:styleId="Quote">
    <w:name w:val="Quote"/>
    <w:basedOn w:val="Normal"/>
    <w:next w:val="Normal"/>
    <w:link w:val="QuoteChar"/>
    <w:uiPriority w:val="29"/>
    <w:qFormat/>
    <w:rsid w:val="00CA265E"/>
    <w:pPr>
      <w:spacing w:before="160"/>
      <w:ind w:left="720" w:right="720"/>
    </w:pPr>
    <w:rPr>
      <w:i/>
      <w:iCs/>
      <w:color w:val="292F7C" w:themeColor="text1"/>
    </w:rPr>
  </w:style>
  <w:style w:type="character" w:customStyle="1" w:styleId="QuoteChar">
    <w:name w:val="Quote Char"/>
    <w:basedOn w:val="DefaultParagraphFont"/>
    <w:link w:val="Quote"/>
    <w:uiPriority w:val="29"/>
    <w:rsid w:val="00CA265E"/>
    <w:rPr>
      <w:i/>
      <w:iCs/>
      <w:color w:val="292F7C" w:themeColor="text1"/>
    </w:rPr>
  </w:style>
  <w:style w:type="paragraph" w:styleId="IntenseQuote">
    <w:name w:val="Intense Quote"/>
    <w:basedOn w:val="Normal"/>
    <w:next w:val="Normal"/>
    <w:link w:val="IntenseQuoteChar"/>
    <w:uiPriority w:val="30"/>
    <w:qFormat/>
    <w:rsid w:val="00CA265E"/>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292F7C" w:themeColor="text1"/>
    </w:rPr>
  </w:style>
  <w:style w:type="character" w:customStyle="1" w:styleId="IntenseQuoteChar">
    <w:name w:val="Intense Quote Char"/>
    <w:basedOn w:val="DefaultParagraphFont"/>
    <w:link w:val="IntenseQuote"/>
    <w:uiPriority w:val="30"/>
    <w:rsid w:val="00CA265E"/>
    <w:rPr>
      <w:color w:val="292F7C" w:themeColor="text1"/>
      <w:shd w:val="clear" w:color="auto" w:fill="F2F2F2" w:themeFill="background1" w:themeFillShade="F2"/>
    </w:rPr>
  </w:style>
  <w:style w:type="character" w:styleId="SubtleEmphasis">
    <w:name w:val="Subtle Emphasis"/>
    <w:basedOn w:val="DefaultParagraphFont"/>
    <w:uiPriority w:val="19"/>
    <w:qFormat/>
    <w:rsid w:val="00CA265E"/>
    <w:rPr>
      <w:i/>
      <w:iCs/>
      <w:color w:val="3E47BC" w:themeColor="text1" w:themeTint="BF"/>
    </w:rPr>
  </w:style>
  <w:style w:type="character" w:styleId="IntenseEmphasis">
    <w:name w:val="Intense Emphasis"/>
    <w:basedOn w:val="DefaultParagraphFont"/>
    <w:uiPriority w:val="21"/>
    <w:qFormat/>
    <w:rsid w:val="00CA265E"/>
    <w:rPr>
      <w:b/>
      <w:bCs/>
      <w:i/>
      <w:iCs/>
      <w:caps/>
    </w:rPr>
  </w:style>
  <w:style w:type="character" w:styleId="SubtleReference">
    <w:name w:val="Subtle Reference"/>
    <w:basedOn w:val="DefaultParagraphFont"/>
    <w:uiPriority w:val="31"/>
    <w:qFormat/>
    <w:rsid w:val="00CA265E"/>
    <w:rPr>
      <w:smallCaps/>
      <w:color w:val="3E47BC" w:themeColor="text1" w:themeTint="BF"/>
      <w:u w:val="single" w:color="7C82D4" w:themeColor="text1" w:themeTint="80"/>
    </w:rPr>
  </w:style>
  <w:style w:type="character" w:styleId="IntenseReference">
    <w:name w:val="Intense Reference"/>
    <w:basedOn w:val="DefaultParagraphFont"/>
    <w:uiPriority w:val="32"/>
    <w:qFormat/>
    <w:rsid w:val="00CA265E"/>
    <w:rPr>
      <w:b/>
      <w:bCs/>
      <w:smallCaps/>
      <w:u w:val="single"/>
    </w:rPr>
  </w:style>
  <w:style w:type="character" w:styleId="BookTitle">
    <w:name w:val="Book Title"/>
    <w:basedOn w:val="DefaultParagraphFont"/>
    <w:uiPriority w:val="33"/>
    <w:qFormat/>
    <w:rsid w:val="00CA265E"/>
    <w:rPr>
      <w:b w:val="0"/>
      <w:bCs w:val="0"/>
      <w:smallCaps/>
      <w:spacing w:val="5"/>
    </w:rPr>
  </w:style>
  <w:style w:type="paragraph" w:customStyle="1" w:styleId="FigureNumber">
    <w:name w:val="FigureNumber"/>
    <w:basedOn w:val="Heading4"/>
    <w:rsid w:val="00706894"/>
    <w:pPr>
      <w:keepNext w:val="0"/>
      <w:keepLines w:val="0"/>
      <w:spacing w:before="0" w:after="100" w:afterAutospacing="1" w:line="240" w:lineRule="auto"/>
      <w:ind w:left="0" w:firstLine="0"/>
      <w:jc w:val="center"/>
    </w:pPr>
    <w:rPr>
      <w:rFonts w:ascii="Tahoma" w:eastAsia="Times New Roman" w:hAnsi="Tahoma" w:cs="Times New Roman"/>
      <w:b w:val="0"/>
      <w:i w:val="0"/>
      <w:iCs w:val="0"/>
      <w:color w:val="auto"/>
      <w:sz w:val="20"/>
      <w:szCs w:val="28"/>
    </w:rPr>
  </w:style>
  <w:style w:type="table" w:styleId="GridTable1Light">
    <w:name w:val="Grid Table 1 Light"/>
    <w:basedOn w:val="TableNormal"/>
    <w:uiPriority w:val="46"/>
    <w:rsid w:val="00D6024C"/>
    <w:pPr>
      <w:spacing w:after="0" w:line="240" w:lineRule="auto"/>
    </w:pPr>
    <w:tblPr>
      <w:tblStyleRowBandSize w:val="1"/>
      <w:tblStyleColBandSize w:val="1"/>
      <w:tblBorders>
        <w:top w:val="single" w:sz="4" w:space="0" w:color="979CDC" w:themeColor="text1" w:themeTint="66"/>
        <w:left w:val="single" w:sz="4" w:space="0" w:color="979CDC" w:themeColor="text1" w:themeTint="66"/>
        <w:bottom w:val="single" w:sz="4" w:space="0" w:color="979CDC" w:themeColor="text1" w:themeTint="66"/>
        <w:right w:val="single" w:sz="4" w:space="0" w:color="979CDC" w:themeColor="text1" w:themeTint="66"/>
        <w:insideH w:val="single" w:sz="4" w:space="0" w:color="979CDC" w:themeColor="text1" w:themeTint="66"/>
        <w:insideV w:val="single" w:sz="4" w:space="0" w:color="979CDC" w:themeColor="text1" w:themeTint="66"/>
      </w:tblBorders>
    </w:tblPr>
    <w:tblStylePr w:type="firstRow">
      <w:rPr>
        <w:b/>
        <w:bCs/>
      </w:rPr>
      <w:tblPr/>
      <w:tcPr>
        <w:tcBorders>
          <w:bottom w:val="single" w:sz="12" w:space="0" w:color="636ACB" w:themeColor="text1" w:themeTint="99"/>
        </w:tcBorders>
      </w:tcPr>
    </w:tblStylePr>
    <w:tblStylePr w:type="lastRow">
      <w:rPr>
        <w:b/>
        <w:bCs/>
      </w:rPr>
      <w:tblPr/>
      <w:tcPr>
        <w:tcBorders>
          <w:top w:val="double" w:sz="2" w:space="0" w:color="636ACB"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0E7D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8863">
      <w:bodyDiv w:val="1"/>
      <w:marLeft w:val="0"/>
      <w:marRight w:val="0"/>
      <w:marTop w:val="0"/>
      <w:marBottom w:val="0"/>
      <w:divBdr>
        <w:top w:val="none" w:sz="0" w:space="0" w:color="auto"/>
        <w:left w:val="none" w:sz="0" w:space="0" w:color="auto"/>
        <w:bottom w:val="none" w:sz="0" w:space="0" w:color="auto"/>
        <w:right w:val="none" w:sz="0" w:space="0" w:color="auto"/>
      </w:divBdr>
    </w:div>
    <w:div w:id="148177354">
      <w:bodyDiv w:val="1"/>
      <w:marLeft w:val="0"/>
      <w:marRight w:val="0"/>
      <w:marTop w:val="0"/>
      <w:marBottom w:val="0"/>
      <w:divBdr>
        <w:top w:val="none" w:sz="0" w:space="0" w:color="auto"/>
        <w:left w:val="none" w:sz="0" w:space="0" w:color="auto"/>
        <w:bottom w:val="none" w:sz="0" w:space="0" w:color="auto"/>
        <w:right w:val="none" w:sz="0" w:space="0" w:color="auto"/>
      </w:divBdr>
    </w:div>
    <w:div w:id="198515010">
      <w:bodyDiv w:val="1"/>
      <w:marLeft w:val="0"/>
      <w:marRight w:val="0"/>
      <w:marTop w:val="0"/>
      <w:marBottom w:val="0"/>
      <w:divBdr>
        <w:top w:val="none" w:sz="0" w:space="0" w:color="auto"/>
        <w:left w:val="none" w:sz="0" w:space="0" w:color="auto"/>
        <w:bottom w:val="none" w:sz="0" w:space="0" w:color="auto"/>
        <w:right w:val="none" w:sz="0" w:space="0" w:color="auto"/>
      </w:divBdr>
    </w:div>
    <w:div w:id="223683610">
      <w:bodyDiv w:val="1"/>
      <w:marLeft w:val="0"/>
      <w:marRight w:val="0"/>
      <w:marTop w:val="0"/>
      <w:marBottom w:val="0"/>
      <w:divBdr>
        <w:top w:val="none" w:sz="0" w:space="0" w:color="auto"/>
        <w:left w:val="none" w:sz="0" w:space="0" w:color="auto"/>
        <w:bottom w:val="none" w:sz="0" w:space="0" w:color="auto"/>
        <w:right w:val="none" w:sz="0" w:space="0" w:color="auto"/>
      </w:divBdr>
    </w:div>
    <w:div w:id="232592643">
      <w:bodyDiv w:val="1"/>
      <w:marLeft w:val="0"/>
      <w:marRight w:val="0"/>
      <w:marTop w:val="0"/>
      <w:marBottom w:val="0"/>
      <w:divBdr>
        <w:top w:val="none" w:sz="0" w:space="0" w:color="auto"/>
        <w:left w:val="none" w:sz="0" w:space="0" w:color="auto"/>
        <w:bottom w:val="none" w:sz="0" w:space="0" w:color="auto"/>
        <w:right w:val="none" w:sz="0" w:space="0" w:color="auto"/>
      </w:divBdr>
    </w:div>
    <w:div w:id="510266100">
      <w:bodyDiv w:val="1"/>
      <w:marLeft w:val="0"/>
      <w:marRight w:val="0"/>
      <w:marTop w:val="0"/>
      <w:marBottom w:val="0"/>
      <w:divBdr>
        <w:top w:val="none" w:sz="0" w:space="0" w:color="auto"/>
        <w:left w:val="none" w:sz="0" w:space="0" w:color="auto"/>
        <w:bottom w:val="none" w:sz="0" w:space="0" w:color="auto"/>
        <w:right w:val="none" w:sz="0" w:space="0" w:color="auto"/>
      </w:divBdr>
    </w:div>
    <w:div w:id="788277603">
      <w:bodyDiv w:val="1"/>
      <w:marLeft w:val="0"/>
      <w:marRight w:val="0"/>
      <w:marTop w:val="0"/>
      <w:marBottom w:val="0"/>
      <w:divBdr>
        <w:top w:val="none" w:sz="0" w:space="0" w:color="auto"/>
        <w:left w:val="none" w:sz="0" w:space="0" w:color="auto"/>
        <w:bottom w:val="none" w:sz="0" w:space="0" w:color="auto"/>
        <w:right w:val="none" w:sz="0" w:space="0" w:color="auto"/>
      </w:divBdr>
    </w:div>
    <w:div w:id="807237537">
      <w:bodyDiv w:val="1"/>
      <w:marLeft w:val="0"/>
      <w:marRight w:val="0"/>
      <w:marTop w:val="0"/>
      <w:marBottom w:val="0"/>
      <w:divBdr>
        <w:top w:val="none" w:sz="0" w:space="0" w:color="auto"/>
        <w:left w:val="none" w:sz="0" w:space="0" w:color="auto"/>
        <w:bottom w:val="none" w:sz="0" w:space="0" w:color="auto"/>
        <w:right w:val="none" w:sz="0" w:space="0" w:color="auto"/>
      </w:divBdr>
    </w:div>
    <w:div w:id="918175025">
      <w:bodyDiv w:val="1"/>
      <w:marLeft w:val="0"/>
      <w:marRight w:val="0"/>
      <w:marTop w:val="0"/>
      <w:marBottom w:val="0"/>
      <w:divBdr>
        <w:top w:val="none" w:sz="0" w:space="0" w:color="auto"/>
        <w:left w:val="none" w:sz="0" w:space="0" w:color="auto"/>
        <w:bottom w:val="none" w:sz="0" w:space="0" w:color="auto"/>
        <w:right w:val="none" w:sz="0" w:space="0" w:color="auto"/>
      </w:divBdr>
    </w:div>
    <w:div w:id="1151479346">
      <w:bodyDiv w:val="1"/>
      <w:marLeft w:val="0"/>
      <w:marRight w:val="0"/>
      <w:marTop w:val="0"/>
      <w:marBottom w:val="0"/>
      <w:divBdr>
        <w:top w:val="none" w:sz="0" w:space="0" w:color="auto"/>
        <w:left w:val="none" w:sz="0" w:space="0" w:color="auto"/>
        <w:bottom w:val="none" w:sz="0" w:space="0" w:color="auto"/>
        <w:right w:val="none" w:sz="0" w:space="0" w:color="auto"/>
      </w:divBdr>
    </w:div>
    <w:div w:id="1174607566">
      <w:bodyDiv w:val="1"/>
      <w:marLeft w:val="0"/>
      <w:marRight w:val="0"/>
      <w:marTop w:val="0"/>
      <w:marBottom w:val="0"/>
      <w:divBdr>
        <w:top w:val="none" w:sz="0" w:space="0" w:color="auto"/>
        <w:left w:val="none" w:sz="0" w:space="0" w:color="auto"/>
        <w:bottom w:val="none" w:sz="0" w:space="0" w:color="auto"/>
        <w:right w:val="none" w:sz="0" w:space="0" w:color="auto"/>
      </w:divBdr>
    </w:div>
    <w:div w:id="1198160215">
      <w:bodyDiv w:val="1"/>
      <w:marLeft w:val="0"/>
      <w:marRight w:val="0"/>
      <w:marTop w:val="0"/>
      <w:marBottom w:val="0"/>
      <w:divBdr>
        <w:top w:val="none" w:sz="0" w:space="0" w:color="auto"/>
        <w:left w:val="none" w:sz="0" w:space="0" w:color="auto"/>
        <w:bottom w:val="none" w:sz="0" w:space="0" w:color="auto"/>
        <w:right w:val="none" w:sz="0" w:space="0" w:color="auto"/>
      </w:divBdr>
    </w:div>
    <w:div w:id="1354768019">
      <w:bodyDiv w:val="1"/>
      <w:marLeft w:val="0"/>
      <w:marRight w:val="0"/>
      <w:marTop w:val="0"/>
      <w:marBottom w:val="0"/>
      <w:divBdr>
        <w:top w:val="none" w:sz="0" w:space="0" w:color="auto"/>
        <w:left w:val="none" w:sz="0" w:space="0" w:color="auto"/>
        <w:bottom w:val="none" w:sz="0" w:space="0" w:color="auto"/>
        <w:right w:val="none" w:sz="0" w:space="0" w:color="auto"/>
      </w:divBdr>
    </w:div>
    <w:div w:id="1366953504">
      <w:bodyDiv w:val="1"/>
      <w:marLeft w:val="0"/>
      <w:marRight w:val="0"/>
      <w:marTop w:val="0"/>
      <w:marBottom w:val="0"/>
      <w:divBdr>
        <w:top w:val="none" w:sz="0" w:space="0" w:color="auto"/>
        <w:left w:val="none" w:sz="0" w:space="0" w:color="auto"/>
        <w:bottom w:val="none" w:sz="0" w:space="0" w:color="auto"/>
        <w:right w:val="none" w:sz="0" w:space="0" w:color="auto"/>
      </w:divBdr>
    </w:div>
    <w:div w:id="1523740272">
      <w:bodyDiv w:val="1"/>
      <w:marLeft w:val="0"/>
      <w:marRight w:val="0"/>
      <w:marTop w:val="0"/>
      <w:marBottom w:val="0"/>
      <w:divBdr>
        <w:top w:val="none" w:sz="0" w:space="0" w:color="auto"/>
        <w:left w:val="none" w:sz="0" w:space="0" w:color="auto"/>
        <w:bottom w:val="none" w:sz="0" w:space="0" w:color="auto"/>
        <w:right w:val="none" w:sz="0" w:space="0" w:color="auto"/>
      </w:divBdr>
    </w:div>
    <w:div w:id="1678771311">
      <w:bodyDiv w:val="1"/>
      <w:marLeft w:val="0"/>
      <w:marRight w:val="0"/>
      <w:marTop w:val="0"/>
      <w:marBottom w:val="0"/>
      <w:divBdr>
        <w:top w:val="none" w:sz="0" w:space="0" w:color="auto"/>
        <w:left w:val="none" w:sz="0" w:space="0" w:color="auto"/>
        <w:bottom w:val="none" w:sz="0" w:space="0" w:color="auto"/>
        <w:right w:val="none" w:sz="0" w:space="0" w:color="auto"/>
      </w:divBdr>
    </w:div>
    <w:div w:id="1718889519">
      <w:bodyDiv w:val="1"/>
      <w:marLeft w:val="0"/>
      <w:marRight w:val="0"/>
      <w:marTop w:val="0"/>
      <w:marBottom w:val="0"/>
      <w:divBdr>
        <w:top w:val="none" w:sz="0" w:space="0" w:color="auto"/>
        <w:left w:val="none" w:sz="0" w:space="0" w:color="auto"/>
        <w:bottom w:val="none" w:sz="0" w:space="0" w:color="auto"/>
        <w:right w:val="none" w:sz="0" w:space="0" w:color="auto"/>
      </w:divBdr>
    </w:div>
    <w:div w:id="1753311972">
      <w:bodyDiv w:val="1"/>
      <w:marLeft w:val="0"/>
      <w:marRight w:val="0"/>
      <w:marTop w:val="0"/>
      <w:marBottom w:val="0"/>
      <w:divBdr>
        <w:top w:val="none" w:sz="0" w:space="0" w:color="auto"/>
        <w:left w:val="none" w:sz="0" w:space="0" w:color="auto"/>
        <w:bottom w:val="none" w:sz="0" w:space="0" w:color="auto"/>
        <w:right w:val="none" w:sz="0" w:space="0" w:color="auto"/>
      </w:divBdr>
    </w:div>
    <w:div w:id="1777216095">
      <w:bodyDiv w:val="1"/>
      <w:marLeft w:val="0"/>
      <w:marRight w:val="0"/>
      <w:marTop w:val="0"/>
      <w:marBottom w:val="0"/>
      <w:divBdr>
        <w:top w:val="none" w:sz="0" w:space="0" w:color="auto"/>
        <w:left w:val="none" w:sz="0" w:space="0" w:color="auto"/>
        <w:bottom w:val="none" w:sz="0" w:space="0" w:color="auto"/>
        <w:right w:val="none" w:sz="0" w:space="0" w:color="auto"/>
      </w:divBdr>
    </w:div>
    <w:div w:id="1794447876">
      <w:bodyDiv w:val="1"/>
      <w:marLeft w:val="0"/>
      <w:marRight w:val="0"/>
      <w:marTop w:val="0"/>
      <w:marBottom w:val="0"/>
      <w:divBdr>
        <w:top w:val="none" w:sz="0" w:space="0" w:color="auto"/>
        <w:left w:val="none" w:sz="0" w:space="0" w:color="auto"/>
        <w:bottom w:val="none" w:sz="0" w:space="0" w:color="auto"/>
        <w:right w:val="none" w:sz="0" w:space="0" w:color="auto"/>
      </w:divBdr>
    </w:div>
    <w:div w:id="1826625171">
      <w:bodyDiv w:val="1"/>
      <w:marLeft w:val="0"/>
      <w:marRight w:val="0"/>
      <w:marTop w:val="0"/>
      <w:marBottom w:val="0"/>
      <w:divBdr>
        <w:top w:val="none" w:sz="0" w:space="0" w:color="auto"/>
        <w:left w:val="none" w:sz="0" w:space="0" w:color="auto"/>
        <w:bottom w:val="none" w:sz="0" w:space="0" w:color="auto"/>
        <w:right w:val="none" w:sz="0" w:space="0" w:color="auto"/>
      </w:divBdr>
    </w:div>
    <w:div w:id="1856966434">
      <w:bodyDiv w:val="1"/>
      <w:marLeft w:val="0"/>
      <w:marRight w:val="0"/>
      <w:marTop w:val="0"/>
      <w:marBottom w:val="0"/>
      <w:divBdr>
        <w:top w:val="none" w:sz="0" w:space="0" w:color="auto"/>
        <w:left w:val="none" w:sz="0" w:space="0" w:color="auto"/>
        <w:bottom w:val="none" w:sz="0" w:space="0" w:color="auto"/>
        <w:right w:val="none" w:sz="0" w:space="0" w:color="auto"/>
      </w:divBdr>
    </w:div>
    <w:div w:id="1942953303">
      <w:bodyDiv w:val="1"/>
      <w:marLeft w:val="0"/>
      <w:marRight w:val="0"/>
      <w:marTop w:val="0"/>
      <w:marBottom w:val="0"/>
      <w:divBdr>
        <w:top w:val="none" w:sz="0" w:space="0" w:color="auto"/>
        <w:left w:val="none" w:sz="0" w:space="0" w:color="auto"/>
        <w:bottom w:val="none" w:sz="0" w:space="0" w:color="auto"/>
        <w:right w:val="none" w:sz="0" w:space="0" w:color="auto"/>
      </w:divBdr>
      <w:divsChild>
        <w:div w:id="771513446">
          <w:marLeft w:val="0"/>
          <w:marRight w:val="0"/>
          <w:marTop w:val="0"/>
          <w:marBottom w:val="0"/>
          <w:divBdr>
            <w:top w:val="none" w:sz="0" w:space="0" w:color="auto"/>
            <w:left w:val="none" w:sz="0" w:space="0" w:color="auto"/>
            <w:bottom w:val="none" w:sz="0" w:space="0" w:color="auto"/>
            <w:right w:val="none" w:sz="0" w:space="0" w:color="auto"/>
          </w:divBdr>
        </w:div>
        <w:div w:id="840778395">
          <w:marLeft w:val="0"/>
          <w:marRight w:val="0"/>
          <w:marTop w:val="0"/>
          <w:marBottom w:val="0"/>
          <w:divBdr>
            <w:top w:val="none" w:sz="0" w:space="0" w:color="auto"/>
            <w:left w:val="none" w:sz="0" w:space="0" w:color="auto"/>
            <w:bottom w:val="none" w:sz="0" w:space="0" w:color="auto"/>
            <w:right w:val="none" w:sz="0" w:space="0" w:color="auto"/>
          </w:divBdr>
        </w:div>
        <w:div w:id="1310480733">
          <w:marLeft w:val="0"/>
          <w:marRight w:val="0"/>
          <w:marTop w:val="0"/>
          <w:marBottom w:val="0"/>
          <w:divBdr>
            <w:top w:val="none" w:sz="0" w:space="0" w:color="auto"/>
            <w:left w:val="none" w:sz="0" w:space="0" w:color="auto"/>
            <w:bottom w:val="none" w:sz="0" w:space="0" w:color="auto"/>
            <w:right w:val="none" w:sz="0" w:space="0" w:color="auto"/>
          </w:divBdr>
        </w:div>
        <w:div w:id="1685395594">
          <w:marLeft w:val="0"/>
          <w:marRight w:val="0"/>
          <w:marTop w:val="0"/>
          <w:marBottom w:val="0"/>
          <w:divBdr>
            <w:top w:val="none" w:sz="0" w:space="0" w:color="auto"/>
            <w:left w:val="none" w:sz="0" w:space="0" w:color="auto"/>
            <w:bottom w:val="none" w:sz="0" w:space="0" w:color="auto"/>
            <w:right w:val="none" w:sz="0" w:space="0" w:color="auto"/>
          </w:divBdr>
        </w:div>
        <w:div w:id="1774667355">
          <w:marLeft w:val="0"/>
          <w:marRight w:val="0"/>
          <w:marTop w:val="0"/>
          <w:marBottom w:val="0"/>
          <w:divBdr>
            <w:top w:val="none" w:sz="0" w:space="0" w:color="auto"/>
            <w:left w:val="none" w:sz="0" w:space="0" w:color="auto"/>
            <w:bottom w:val="none" w:sz="0" w:space="0" w:color="auto"/>
            <w:right w:val="none" w:sz="0" w:space="0" w:color="auto"/>
          </w:divBdr>
        </w:div>
      </w:divsChild>
    </w:div>
    <w:div w:id="1943872596">
      <w:bodyDiv w:val="1"/>
      <w:marLeft w:val="0"/>
      <w:marRight w:val="0"/>
      <w:marTop w:val="0"/>
      <w:marBottom w:val="0"/>
      <w:divBdr>
        <w:top w:val="none" w:sz="0" w:space="0" w:color="auto"/>
        <w:left w:val="none" w:sz="0" w:space="0" w:color="auto"/>
        <w:bottom w:val="none" w:sz="0" w:space="0" w:color="auto"/>
        <w:right w:val="none" w:sz="0" w:space="0" w:color="auto"/>
      </w:divBdr>
    </w:div>
    <w:div w:id="2091920478">
      <w:bodyDiv w:val="1"/>
      <w:marLeft w:val="0"/>
      <w:marRight w:val="0"/>
      <w:marTop w:val="0"/>
      <w:marBottom w:val="0"/>
      <w:divBdr>
        <w:top w:val="none" w:sz="0" w:space="0" w:color="auto"/>
        <w:left w:val="none" w:sz="0" w:space="0" w:color="auto"/>
        <w:bottom w:val="none" w:sz="0" w:space="0" w:color="auto"/>
        <w:right w:val="none" w:sz="0" w:space="0" w:color="auto"/>
      </w:divBdr>
    </w:div>
    <w:div w:id="209774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c208031d74e44a1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CengageDOC12-2021">
  <a:themeElements>
    <a:clrScheme name="Cengage Dec2021">
      <a:dk1>
        <a:srgbClr val="292F7C"/>
      </a:dk1>
      <a:lt1>
        <a:srgbClr val="FFFFFF"/>
      </a:lt1>
      <a:dk2>
        <a:srgbClr val="000000"/>
      </a:dk2>
      <a:lt2>
        <a:srgbClr val="F5F5F5"/>
      </a:lt2>
      <a:accent1>
        <a:srgbClr val="3942B0"/>
      </a:accent1>
      <a:accent2>
        <a:srgbClr val="CDDEFF"/>
      </a:accent2>
      <a:accent3>
        <a:srgbClr val="FEE449"/>
      </a:accent3>
      <a:accent4>
        <a:srgbClr val="000000"/>
      </a:accent4>
      <a:accent5>
        <a:srgbClr val="454545"/>
      </a:accent5>
      <a:accent6>
        <a:srgbClr val="A3A1A4"/>
      </a:accent6>
      <a:hlink>
        <a:srgbClr val="3942B0"/>
      </a:hlink>
      <a:folHlink>
        <a:srgbClr val="3942B0"/>
      </a:folHlink>
    </a:clrScheme>
    <a:fontScheme name="Cengage_Dec2021">
      <a:majorFont>
        <a:latin typeface="Work Sans"/>
        <a:ea typeface=""/>
        <a:cs typeface=""/>
      </a:majorFont>
      <a:minorFont>
        <a:latin typeface="Wor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8fa25a7-52b6-4e1f-81c8-80356bf0725f">
      <UserInfo>
        <DisplayName/>
        <AccountId xsi:nil="true"/>
        <AccountType/>
      </UserInfo>
    </SharedWithUsers>
    <MediaLengthInSeconds xmlns="0f302c04-584d-4df5-8948-8b6dd1f3c1a5" xsi:nil="true"/>
    <Status xmlns="0f302c04-584d-4df5-8948-8b6dd1f3c1a5">1. In development</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89A9510EA35640BFF9AA65172B1243" ma:contentTypeVersion="11" ma:contentTypeDescription="Create a new document." ma:contentTypeScope="" ma:versionID="afc94808d253e98d3444cee179475dcc">
  <xsd:schema xmlns:xsd="http://www.w3.org/2001/XMLSchema" xmlns:xs="http://www.w3.org/2001/XMLSchema" xmlns:p="http://schemas.microsoft.com/office/2006/metadata/properties" xmlns:ns2="0f302c04-584d-4df5-8948-8b6dd1f3c1a5" xmlns:ns3="48fa25a7-52b6-4e1f-81c8-80356bf0725f" targetNamespace="http://schemas.microsoft.com/office/2006/metadata/properties" ma:root="true" ma:fieldsID="4594977375ca095135751677a27ebc12" ns2:_="" ns3:_="">
    <xsd:import namespace="0f302c04-584d-4df5-8948-8b6dd1f3c1a5"/>
    <xsd:import namespace="48fa25a7-52b6-4e1f-81c8-80356bf072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02c04-584d-4df5-8948-8b6dd1f3c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Status" ma:index="15" nillable="true" ma:displayName="Status" ma:default="1. In development" ma:format="Dropdown" ma:internalName="Status">
      <xsd:simpleType>
        <xsd:restriction base="dms:Choice">
          <xsd:enumeration value="1. In development"/>
          <xsd:enumeration value="2. COH complete"/>
          <xsd:enumeration value="3. Under LCoE Review"/>
          <xsd:enumeration value="4. Ingested into Atlas"/>
        </xsd:restriction>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fa25a7-52b6-4e1f-81c8-80356bf072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66842-414D-42C4-B97B-70F89686CA49}">
  <ds:schemaRefs>
    <ds:schemaRef ds:uri="http://purl.org/dc/dcmitype/"/>
    <ds:schemaRef ds:uri="http://schemas.microsoft.com/office/2006/metadata/properties"/>
    <ds:schemaRef ds:uri="0f302c04-584d-4df5-8948-8b6dd1f3c1a5"/>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48fa25a7-52b6-4e1f-81c8-80356bf0725f"/>
    <ds:schemaRef ds:uri="http://www.w3.org/XML/1998/namespace"/>
    <ds:schemaRef ds:uri="http://purl.org/dc/terms/"/>
  </ds:schemaRefs>
</ds:datastoreItem>
</file>

<file path=customXml/itemProps2.xml><?xml version="1.0" encoding="utf-8"?>
<ds:datastoreItem xmlns:ds="http://schemas.openxmlformats.org/officeDocument/2006/customXml" ds:itemID="{C61E4D10-76A6-45BA-8394-51C087879606}">
  <ds:schemaRefs>
    <ds:schemaRef ds:uri="http://schemas.openxmlformats.org/officeDocument/2006/bibliography"/>
  </ds:schemaRefs>
</ds:datastoreItem>
</file>

<file path=customXml/itemProps3.xml><?xml version="1.0" encoding="utf-8"?>
<ds:datastoreItem xmlns:ds="http://schemas.openxmlformats.org/officeDocument/2006/customXml" ds:itemID="{13BB4975-2009-4D2D-B208-86EA25B75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02c04-584d-4df5-8948-8b6dd1f3c1a5"/>
    <ds:schemaRef ds:uri="48fa25a7-52b6-4e1f-81c8-80356bf07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84E2B2-CBBE-4C88-8647-3C94F82E16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4665</Words>
  <Characters>26595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Lynh</dc:creator>
  <cp:keywords/>
  <dc:description/>
  <cp:lastModifiedBy>Janneck, Allie</cp:lastModifiedBy>
  <cp:revision>3</cp:revision>
  <cp:lastPrinted>2022-11-28T15:33:00Z</cp:lastPrinted>
  <dcterms:created xsi:type="dcterms:W3CDTF">2023-01-09T18:46:00Z</dcterms:created>
  <dcterms:modified xsi:type="dcterms:W3CDTF">2023-01-09T20:39:00Z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0x0101003689A9510EA35640BFF9AA65172B1243</vt:lpwstr>
  </property>
  <property fmtid="{D5CDD505-2E9C-101B-9397-08002B2CF9AE}" pid="3" name="Order">
    <vt:r8>21806400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Status">
    <vt:lpwstr>1. In development</vt:lpwstr>
  </property>
  <property fmtid="{D5CDD505-2E9C-101B-9397-08002B2CF9AE}" pid="9" name="Notes">
    <vt:lpwstr>Manage access: Not shared</vt:lpwstr>
  </property>
  <property fmtid="{D5CDD505-2E9C-101B-9397-08002B2CF9AE}" pid="10" name="_ExtendedDescription">
    <vt:lpwstr/>
  </property>
  <property fmtid="{D5CDD505-2E9C-101B-9397-08002B2CF9AE}" pid="11" name="TriggerFlowInfo">
    <vt:lpwstr/>
  </property>
  <property fmtid="{D5CDD505-2E9C-101B-9397-08002B2CF9AE}" pid="12" name="GrammarlyDocumentId">
    <vt:lpwstr>8cdd78f47cf8f6dd6a6b1c73803df14c87f43df274c6fe336f0b9d70fd0f3928</vt:lpwstr>
  </property>
</Properties>
</file>